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AD5F" w14:textId="77777777" w:rsidR="007D40D7" w:rsidRDefault="00D5474A" w:rsidP="00D5474A">
      <w:pPr>
        <w:spacing w:after="0" w:line="240" w:lineRule="auto"/>
        <w:jc w:val="right"/>
        <w:rPr>
          <w:rFonts w:ascii="Verdana" w:eastAsia="Times New Roman" w:hAnsi="Verdana" w:cs="Calibri"/>
          <w:b/>
          <w:bCs/>
          <w:color w:val="000000"/>
          <w:sz w:val="20"/>
          <w:szCs w:val="20"/>
          <w:lang w:eastAsia="nl-NL"/>
        </w:rPr>
      </w:pPr>
      <w:r>
        <w:rPr>
          <w:noProof/>
        </w:rPr>
        <w:drawing>
          <wp:inline distT="0" distB="0" distL="0" distR="0" wp14:anchorId="2EEFCE26" wp14:editId="40C460BF">
            <wp:extent cx="1621155" cy="111569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621155" cy="1115695"/>
                    </a:xfrm>
                    <a:prstGeom prst="rect">
                      <a:avLst/>
                    </a:prstGeom>
                  </pic:spPr>
                </pic:pic>
              </a:graphicData>
            </a:graphic>
          </wp:inline>
        </w:drawing>
      </w:r>
    </w:p>
    <w:p w14:paraId="0553FC2B" w14:textId="77777777" w:rsidR="000B33C2" w:rsidRPr="005B56A9" w:rsidRDefault="000B33C2" w:rsidP="00170CAE">
      <w:pPr>
        <w:spacing w:after="0" w:line="240" w:lineRule="auto"/>
        <w:rPr>
          <w:rFonts w:ascii="Verdana" w:eastAsia="Times New Roman" w:hAnsi="Verdana" w:cs="Calibri"/>
          <w:b/>
          <w:bCs/>
          <w:color w:val="000000"/>
          <w:sz w:val="24"/>
          <w:szCs w:val="24"/>
          <w:lang w:eastAsia="nl-NL"/>
        </w:rPr>
      </w:pPr>
    </w:p>
    <w:p w14:paraId="01FDAB68" w14:textId="6EBCDEF1" w:rsidR="00170CAE" w:rsidRPr="005B56A9" w:rsidRDefault="00170CAE" w:rsidP="00170CAE">
      <w:pPr>
        <w:spacing w:after="0" w:line="240" w:lineRule="auto"/>
        <w:rPr>
          <w:rFonts w:ascii="Verdana" w:eastAsia="Times New Roman" w:hAnsi="Verdana" w:cs="Calibri"/>
          <w:b/>
          <w:bCs/>
          <w:color w:val="000000"/>
          <w:sz w:val="24"/>
          <w:szCs w:val="24"/>
          <w:lang w:eastAsia="nl-NL"/>
        </w:rPr>
      </w:pPr>
      <w:r w:rsidRPr="005B56A9">
        <w:rPr>
          <w:rFonts w:ascii="Verdana" w:eastAsia="Times New Roman" w:hAnsi="Verdana" w:cs="Calibri"/>
          <w:b/>
          <w:bCs/>
          <w:color w:val="000000"/>
          <w:sz w:val="24"/>
          <w:szCs w:val="24"/>
          <w:lang w:eastAsia="nl-NL"/>
        </w:rPr>
        <w:t>Jaarrekening Progressief Heuvelrug 20</w:t>
      </w:r>
      <w:r w:rsidR="001467DA" w:rsidRPr="005B56A9">
        <w:rPr>
          <w:rFonts w:ascii="Verdana" w:eastAsia="Times New Roman" w:hAnsi="Verdana" w:cs="Calibri"/>
          <w:b/>
          <w:bCs/>
          <w:color w:val="000000"/>
          <w:sz w:val="24"/>
          <w:szCs w:val="24"/>
          <w:lang w:eastAsia="nl-NL"/>
        </w:rPr>
        <w:t>2</w:t>
      </w:r>
      <w:r w:rsidR="001E2867" w:rsidRPr="005B56A9">
        <w:rPr>
          <w:rFonts w:ascii="Verdana" w:eastAsia="Times New Roman" w:hAnsi="Verdana" w:cs="Calibri"/>
          <w:b/>
          <w:bCs/>
          <w:color w:val="000000"/>
          <w:sz w:val="24"/>
          <w:szCs w:val="24"/>
          <w:lang w:eastAsia="nl-NL"/>
        </w:rPr>
        <w:t>1</w:t>
      </w:r>
    </w:p>
    <w:p w14:paraId="7BA56794" w14:textId="77777777" w:rsidR="00D5474A" w:rsidRPr="005B56A9" w:rsidRDefault="00D5474A" w:rsidP="007922F9">
      <w:pPr>
        <w:spacing w:after="0" w:line="240" w:lineRule="auto"/>
        <w:rPr>
          <w:rFonts w:ascii="Verdana" w:eastAsia="Times New Roman" w:hAnsi="Verdana" w:cs="Calibri"/>
          <w:bCs/>
          <w:color w:val="000000"/>
          <w:sz w:val="18"/>
          <w:szCs w:val="18"/>
          <w:lang w:eastAsia="nl-NL"/>
        </w:rPr>
      </w:pPr>
    </w:p>
    <w:p w14:paraId="13839ED1" w14:textId="77777777" w:rsidR="00170CAE" w:rsidRPr="005B56A9" w:rsidRDefault="00170CAE" w:rsidP="007922F9">
      <w:pPr>
        <w:spacing w:after="0" w:line="240" w:lineRule="auto"/>
        <w:rPr>
          <w:rFonts w:ascii="Verdana" w:eastAsia="Times New Roman" w:hAnsi="Verdana" w:cs="Calibri"/>
          <w:bCs/>
          <w:color w:val="000000"/>
          <w:sz w:val="18"/>
          <w:szCs w:val="18"/>
          <w:lang w:eastAsia="nl-NL"/>
        </w:rPr>
      </w:pPr>
    </w:p>
    <w:p w14:paraId="4ABBF212" w14:textId="77777777" w:rsidR="001E2867" w:rsidRPr="005B56A9" w:rsidRDefault="00326ECE" w:rsidP="007922F9">
      <w:pPr>
        <w:spacing w:after="0" w:line="240" w:lineRule="auto"/>
        <w:rPr>
          <w:rFonts w:ascii="Verdana" w:eastAsia="Times New Roman" w:hAnsi="Verdana" w:cs="Calibri"/>
          <w:bCs/>
          <w:color w:val="000000"/>
          <w:sz w:val="20"/>
          <w:szCs w:val="20"/>
          <w:lang w:eastAsia="nl-NL"/>
        </w:rPr>
      </w:pPr>
      <w:r w:rsidRPr="005B56A9">
        <w:rPr>
          <w:rFonts w:ascii="Verdana" w:eastAsia="Times New Roman" w:hAnsi="Verdana" w:cs="Calibri"/>
          <w:bCs/>
          <w:color w:val="000000"/>
          <w:sz w:val="20"/>
          <w:szCs w:val="20"/>
          <w:lang w:eastAsia="nl-NL"/>
        </w:rPr>
        <w:t xml:space="preserve">De vereniging Progressief Heuvelrug is </w:t>
      </w:r>
      <w:r w:rsidR="004856A5" w:rsidRPr="005B56A9">
        <w:rPr>
          <w:rFonts w:ascii="Verdana" w:eastAsia="Times New Roman" w:hAnsi="Verdana" w:cs="Calibri"/>
          <w:bCs/>
          <w:color w:val="000000"/>
          <w:sz w:val="20"/>
          <w:szCs w:val="20"/>
          <w:lang w:eastAsia="nl-NL"/>
        </w:rPr>
        <w:t xml:space="preserve">juli 2017 </w:t>
      </w:r>
      <w:r w:rsidRPr="005B56A9">
        <w:rPr>
          <w:rFonts w:ascii="Verdana" w:eastAsia="Times New Roman" w:hAnsi="Verdana" w:cs="Calibri"/>
          <w:bCs/>
          <w:color w:val="000000"/>
          <w:sz w:val="20"/>
          <w:szCs w:val="20"/>
          <w:lang w:eastAsia="nl-NL"/>
        </w:rPr>
        <w:t xml:space="preserve">opgericht. </w:t>
      </w:r>
    </w:p>
    <w:p w14:paraId="25E8EAD0" w14:textId="77777777" w:rsidR="005B56A9" w:rsidRPr="005B56A9" w:rsidRDefault="005B56A9" w:rsidP="007922F9">
      <w:pPr>
        <w:spacing w:after="0" w:line="240" w:lineRule="auto"/>
        <w:rPr>
          <w:rFonts w:ascii="Verdana" w:eastAsia="Times New Roman" w:hAnsi="Verdana" w:cs="Calibri"/>
          <w:bCs/>
          <w:color w:val="000000"/>
          <w:sz w:val="20"/>
          <w:szCs w:val="20"/>
          <w:lang w:eastAsia="nl-NL"/>
        </w:rPr>
      </w:pPr>
    </w:p>
    <w:p w14:paraId="3B7080AF" w14:textId="55EA5E0F" w:rsidR="007D40D7" w:rsidRDefault="005B56A9" w:rsidP="007922F9">
      <w:pPr>
        <w:spacing w:after="0" w:line="240" w:lineRule="auto"/>
        <w:rPr>
          <w:rFonts w:ascii="Verdana" w:eastAsia="Times New Roman" w:hAnsi="Verdana" w:cs="Calibri"/>
          <w:bCs/>
          <w:color w:val="000000"/>
          <w:sz w:val="20"/>
          <w:szCs w:val="20"/>
          <w:lang w:eastAsia="nl-NL"/>
        </w:rPr>
      </w:pPr>
      <w:r w:rsidRPr="005B56A9">
        <w:rPr>
          <w:rFonts w:ascii="Verdana" w:eastAsia="Times New Roman" w:hAnsi="Verdana" w:cs="Calibri"/>
          <w:bCs/>
          <w:color w:val="000000"/>
          <w:sz w:val="20"/>
          <w:szCs w:val="20"/>
          <w:lang w:eastAsia="nl-NL"/>
        </w:rPr>
        <w:t>I</w:t>
      </w:r>
      <w:r w:rsidR="001E2867" w:rsidRPr="005B56A9">
        <w:rPr>
          <w:rFonts w:ascii="Verdana" w:eastAsia="Times New Roman" w:hAnsi="Verdana" w:cs="Calibri"/>
          <w:bCs/>
          <w:color w:val="000000"/>
          <w:sz w:val="20"/>
          <w:szCs w:val="20"/>
          <w:lang w:eastAsia="nl-NL"/>
        </w:rPr>
        <w:t>n</w:t>
      </w:r>
      <w:r w:rsidR="00326ECE" w:rsidRPr="005B56A9">
        <w:rPr>
          <w:rFonts w:ascii="Verdana" w:eastAsia="Times New Roman" w:hAnsi="Verdana" w:cs="Calibri"/>
          <w:bCs/>
          <w:color w:val="000000"/>
          <w:sz w:val="20"/>
          <w:szCs w:val="20"/>
          <w:lang w:eastAsia="nl-NL"/>
        </w:rPr>
        <w:t xml:space="preserve"> 20</w:t>
      </w:r>
      <w:r w:rsidR="00DE6DF4" w:rsidRPr="005B56A9">
        <w:rPr>
          <w:rFonts w:ascii="Verdana" w:eastAsia="Times New Roman" w:hAnsi="Verdana" w:cs="Calibri"/>
          <w:bCs/>
          <w:color w:val="000000"/>
          <w:sz w:val="20"/>
          <w:szCs w:val="20"/>
          <w:lang w:eastAsia="nl-NL"/>
        </w:rPr>
        <w:t>20</w:t>
      </w:r>
      <w:r w:rsidR="00326ECE" w:rsidRPr="005B56A9">
        <w:rPr>
          <w:rFonts w:ascii="Verdana" w:eastAsia="Times New Roman" w:hAnsi="Verdana" w:cs="Calibri"/>
          <w:bCs/>
          <w:color w:val="000000"/>
          <w:sz w:val="20"/>
          <w:szCs w:val="20"/>
          <w:lang w:eastAsia="nl-NL"/>
        </w:rPr>
        <w:t xml:space="preserve"> </w:t>
      </w:r>
      <w:r w:rsidR="004856A5" w:rsidRPr="005B56A9">
        <w:rPr>
          <w:rFonts w:ascii="Verdana" w:eastAsia="Times New Roman" w:hAnsi="Verdana" w:cs="Calibri"/>
          <w:bCs/>
          <w:color w:val="000000"/>
          <w:sz w:val="20"/>
          <w:szCs w:val="20"/>
          <w:lang w:eastAsia="nl-NL"/>
        </w:rPr>
        <w:t xml:space="preserve">sloot </w:t>
      </w:r>
      <w:r w:rsidR="00326ECE" w:rsidRPr="005B56A9">
        <w:rPr>
          <w:rFonts w:ascii="Verdana" w:eastAsia="Times New Roman" w:hAnsi="Verdana" w:cs="Calibri"/>
          <w:bCs/>
          <w:color w:val="000000"/>
          <w:sz w:val="20"/>
          <w:szCs w:val="20"/>
          <w:lang w:eastAsia="nl-NL"/>
        </w:rPr>
        <w:t xml:space="preserve">PH </w:t>
      </w:r>
      <w:r w:rsidR="00381B22" w:rsidRPr="005B56A9">
        <w:rPr>
          <w:rFonts w:ascii="Verdana" w:eastAsia="Times New Roman" w:hAnsi="Verdana" w:cs="Calibri"/>
          <w:bCs/>
          <w:color w:val="000000"/>
          <w:sz w:val="20"/>
          <w:szCs w:val="20"/>
          <w:lang w:eastAsia="nl-NL"/>
        </w:rPr>
        <w:t xml:space="preserve">haar </w:t>
      </w:r>
      <w:r w:rsidR="004856A5" w:rsidRPr="005B56A9">
        <w:rPr>
          <w:rFonts w:ascii="Verdana" w:eastAsia="Times New Roman" w:hAnsi="Verdana" w:cs="Calibri"/>
          <w:bCs/>
          <w:color w:val="000000"/>
          <w:sz w:val="20"/>
          <w:szCs w:val="20"/>
          <w:lang w:eastAsia="nl-NL"/>
        </w:rPr>
        <w:t>boeken als volgt</w:t>
      </w:r>
      <w:r w:rsidR="00381B22" w:rsidRPr="005B56A9">
        <w:rPr>
          <w:rFonts w:ascii="Verdana" w:eastAsia="Times New Roman" w:hAnsi="Verdana" w:cs="Calibri"/>
          <w:bCs/>
          <w:color w:val="000000"/>
          <w:sz w:val="20"/>
          <w:szCs w:val="20"/>
          <w:lang w:eastAsia="nl-NL"/>
        </w:rPr>
        <w:t xml:space="preserve"> af</w:t>
      </w:r>
      <w:r w:rsidR="004856A5" w:rsidRPr="005B56A9">
        <w:rPr>
          <w:rFonts w:ascii="Verdana" w:eastAsia="Times New Roman" w:hAnsi="Verdana" w:cs="Calibri"/>
          <w:bCs/>
          <w:color w:val="000000"/>
          <w:sz w:val="20"/>
          <w:szCs w:val="20"/>
          <w:lang w:eastAsia="nl-NL"/>
        </w:rPr>
        <w:t>:</w:t>
      </w:r>
    </w:p>
    <w:p w14:paraId="1B274789" w14:textId="77777777" w:rsidR="005B56A9" w:rsidRPr="005B56A9" w:rsidRDefault="005B56A9" w:rsidP="007922F9">
      <w:pPr>
        <w:spacing w:after="0" w:line="240" w:lineRule="auto"/>
        <w:rPr>
          <w:rFonts w:ascii="Verdana" w:eastAsia="Times New Roman" w:hAnsi="Verdana" w:cs="Calibri"/>
          <w:bCs/>
          <w:color w:val="000000"/>
          <w:sz w:val="20"/>
          <w:szCs w:val="20"/>
          <w:lang w:eastAsia="nl-NL"/>
        </w:rPr>
      </w:pPr>
    </w:p>
    <w:p w14:paraId="031649BB" w14:textId="77777777" w:rsidR="002F0457" w:rsidRPr="005B56A9" w:rsidRDefault="002F0457" w:rsidP="007922F9">
      <w:pPr>
        <w:spacing w:after="0"/>
        <w:rPr>
          <w:rFonts w:ascii="Verdana" w:hAnsi="Verdana"/>
          <w:iCs/>
          <w:color w:val="808080" w:themeColor="background1" w:themeShade="80"/>
          <w:sz w:val="18"/>
          <w:szCs w:val="18"/>
        </w:rPr>
      </w:pPr>
    </w:p>
    <w:tbl>
      <w:tblPr>
        <w:tblW w:w="9498" w:type="dxa"/>
        <w:tblCellMar>
          <w:left w:w="70" w:type="dxa"/>
          <w:right w:w="70" w:type="dxa"/>
        </w:tblCellMar>
        <w:tblLook w:val="04A0" w:firstRow="1" w:lastRow="0" w:firstColumn="1" w:lastColumn="0" w:noHBand="0" w:noVBand="1"/>
      </w:tblPr>
      <w:tblGrid>
        <w:gridCol w:w="4111"/>
        <w:gridCol w:w="1134"/>
        <w:gridCol w:w="2977"/>
        <w:gridCol w:w="1276"/>
      </w:tblGrid>
      <w:tr w:rsidR="00DE6DF4" w:rsidRPr="005B56A9" w14:paraId="6EA198D3" w14:textId="77777777" w:rsidTr="00C24A28">
        <w:trPr>
          <w:trHeight w:val="315"/>
        </w:trPr>
        <w:tc>
          <w:tcPr>
            <w:tcW w:w="4111" w:type="dxa"/>
            <w:tcBorders>
              <w:top w:val="nil"/>
              <w:left w:val="nil"/>
              <w:bottom w:val="single" w:sz="12" w:space="0" w:color="auto"/>
              <w:right w:val="nil"/>
            </w:tcBorders>
            <w:shd w:val="clear" w:color="auto" w:fill="auto"/>
            <w:noWrap/>
            <w:vAlign w:val="bottom"/>
            <w:hideMark/>
          </w:tcPr>
          <w:p w14:paraId="09173FD6" w14:textId="6B96572D" w:rsidR="002F0457" w:rsidRPr="005B56A9" w:rsidRDefault="002F0457" w:rsidP="00C24A28">
            <w:pPr>
              <w:spacing w:after="0" w:line="240" w:lineRule="auto"/>
              <w:rPr>
                <w:rFonts w:ascii="Verdana" w:eastAsia="Times New Roman" w:hAnsi="Verdana" w:cs="Calibri"/>
                <w:b/>
                <w:bCs/>
                <w:color w:val="808080" w:themeColor="background1" w:themeShade="80"/>
                <w:sz w:val="20"/>
                <w:szCs w:val="20"/>
                <w:lang w:eastAsia="nl-NL"/>
              </w:rPr>
            </w:pPr>
            <w:r w:rsidRPr="005B56A9">
              <w:rPr>
                <w:rFonts w:ascii="Verdana" w:eastAsia="Times New Roman" w:hAnsi="Verdana" w:cs="Calibri"/>
                <w:b/>
                <w:bCs/>
                <w:color w:val="808080" w:themeColor="background1" w:themeShade="80"/>
                <w:sz w:val="20"/>
                <w:szCs w:val="20"/>
                <w:lang w:eastAsia="nl-NL"/>
              </w:rPr>
              <w:t>lasten 20</w:t>
            </w:r>
            <w:r w:rsidR="000D541D" w:rsidRPr="005B56A9">
              <w:rPr>
                <w:rFonts w:ascii="Verdana" w:eastAsia="Times New Roman" w:hAnsi="Verdana" w:cs="Calibri"/>
                <w:b/>
                <w:bCs/>
                <w:color w:val="808080" w:themeColor="background1" w:themeShade="80"/>
                <w:sz w:val="20"/>
                <w:szCs w:val="20"/>
                <w:lang w:eastAsia="nl-NL"/>
              </w:rPr>
              <w:t>20</w:t>
            </w:r>
          </w:p>
        </w:tc>
        <w:tc>
          <w:tcPr>
            <w:tcW w:w="1134" w:type="dxa"/>
            <w:tcBorders>
              <w:top w:val="nil"/>
              <w:left w:val="nil"/>
              <w:bottom w:val="single" w:sz="12" w:space="0" w:color="auto"/>
              <w:right w:val="nil"/>
            </w:tcBorders>
            <w:shd w:val="clear" w:color="auto" w:fill="auto"/>
            <w:noWrap/>
            <w:vAlign w:val="bottom"/>
            <w:hideMark/>
          </w:tcPr>
          <w:p w14:paraId="5BF8B15C" w14:textId="77777777" w:rsidR="002F0457" w:rsidRPr="005B56A9" w:rsidRDefault="002F0457" w:rsidP="00C24A28">
            <w:pPr>
              <w:spacing w:after="0" w:line="240" w:lineRule="auto"/>
              <w:rPr>
                <w:rFonts w:ascii="Verdana" w:eastAsia="Times New Roman" w:hAnsi="Verdana" w:cs="Calibri"/>
                <w:color w:val="808080" w:themeColor="background1" w:themeShade="80"/>
                <w:sz w:val="16"/>
                <w:szCs w:val="16"/>
                <w:lang w:eastAsia="nl-NL"/>
              </w:rPr>
            </w:pPr>
          </w:p>
        </w:tc>
        <w:tc>
          <w:tcPr>
            <w:tcW w:w="2977" w:type="dxa"/>
            <w:tcBorders>
              <w:top w:val="nil"/>
              <w:left w:val="nil"/>
              <w:bottom w:val="single" w:sz="12" w:space="0" w:color="auto"/>
              <w:right w:val="nil"/>
            </w:tcBorders>
            <w:shd w:val="clear" w:color="auto" w:fill="auto"/>
            <w:noWrap/>
            <w:vAlign w:val="bottom"/>
            <w:hideMark/>
          </w:tcPr>
          <w:p w14:paraId="6EB9053B" w14:textId="1991B61A" w:rsidR="002F0457" w:rsidRPr="005B56A9" w:rsidRDefault="002F0457" w:rsidP="00C24A28">
            <w:pPr>
              <w:spacing w:after="0" w:line="240" w:lineRule="auto"/>
              <w:rPr>
                <w:rFonts w:ascii="Verdana" w:eastAsia="Times New Roman" w:hAnsi="Verdana" w:cs="Calibri"/>
                <w:b/>
                <w:bCs/>
                <w:color w:val="808080" w:themeColor="background1" w:themeShade="80"/>
                <w:sz w:val="20"/>
                <w:szCs w:val="20"/>
                <w:lang w:eastAsia="nl-NL"/>
              </w:rPr>
            </w:pPr>
            <w:r w:rsidRPr="005B56A9">
              <w:rPr>
                <w:rFonts w:ascii="Verdana" w:eastAsia="Times New Roman" w:hAnsi="Verdana" w:cs="Calibri"/>
                <w:b/>
                <w:bCs/>
                <w:color w:val="808080" w:themeColor="background1" w:themeShade="80"/>
                <w:sz w:val="20"/>
                <w:szCs w:val="20"/>
                <w:lang w:eastAsia="nl-NL"/>
              </w:rPr>
              <w:t>baten 20</w:t>
            </w:r>
            <w:r w:rsidR="000D541D" w:rsidRPr="005B56A9">
              <w:rPr>
                <w:rFonts w:ascii="Verdana" w:eastAsia="Times New Roman" w:hAnsi="Verdana" w:cs="Calibri"/>
                <w:b/>
                <w:bCs/>
                <w:color w:val="808080" w:themeColor="background1" w:themeShade="80"/>
                <w:sz w:val="20"/>
                <w:szCs w:val="20"/>
                <w:lang w:eastAsia="nl-NL"/>
              </w:rPr>
              <w:t>20</w:t>
            </w:r>
          </w:p>
        </w:tc>
        <w:tc>
          <w:tcPr>
            <w:tcW w:w="1276" w:type="dxa"/>
            <w:tcBorders>
              <w:top w:val="nil"/>
              <w:left w:val="nil"/>
              <w:bottom w:val="single" w:sz="12" w:space="0" w:color="auto"/>
              <w:right w:val="nil"/>
            </w:tcBorders>
            <w:shd w:val="clear" w:color="auto" w:fill="auto"/>
            <w:noWrap/>
            <w:vAlign w:val="bottom"/>
            <w:hideMark/>
          </w:tcPr>
          <w:p w14:paraId="4B0A8BCA" w14:textId="77777777" w:rsidR="002F0457" w:rsidRPr="005B56A9" w:rsidRDefault="002F0457" w:rsidP="00C24A28">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w:t>
            </w:r>
          </w:p>
        </w:tc>
      </w:tr>
      <w:tr w:rsidR="00DE6DF4" w:rsidRPr="005B56A9" w14:paraId="26C11AEB" w14:textId="77777777" w:rsidTr="000D541D">
        <w:trPr>
          <w:trHeight w:val="600"/>
        </w:trPr>
        <w:tc>
          <w:tcPr>
            <w:tcW w:w="4111" w:type="dxa"/>
            <w:tcBorders>
              <w:top w:val="nil"/>
              <w:left w:val="nil"/>
              <w:bottom w:val="nil"/>
              <w:right w:val="nil"/>
            </w:tcBorders>
            <w:shd w:val="clear" w:color="auto" w:fill="auto"/>
            <w:vAlign w:val="bottom"/>
          </w:tcPr>
          <w:p w14:paraId="4870CBB1" w14:textId="0898E748"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kosten website 2020</w:t>
            </w:r>
          </w:p>
        </w:tc>
        <w:tc>
          <w:tcPr>
            <w:tcW w:w="1134" w:type="dxa"/>
            <w:tcBorders>
              <w:top w:val="nil"/>
              <w:left w:val="nil"/>
              <w:bottom w:val="nil"/>
              <w:right w:val="nil"/>
            </w:tcBorders>
            <w:shd w:val="clear" w:color="auto" w:fill="auto"/>
            <w:noWrap/>
            <w:vAlign w:val="bottom"/>
          </w:tcPr>
          <w:p w14:paraId="2A4314A7" w14:textId="04C4933A"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54,29</w:t>
            </w:r>
          </w:p>
        </w:tc>
        <w:tc>
          <w:tcPr>
            <w:tcW w:w="2977" w:type="dxa"/>
            <w:tcBorders>
              <w:top w:val="nil"/>
              <w:left w:val="nil"/>
              <w:bottom w:val="nil"/>
              <w:right w:val="nil"/>
            </w:tcBorders>
            <w:shd w:val="clear" w:color="auto" w:fill="auto"/>
            <w:noWrap/>
            <w:vAlign w:val="bottom"/>
            <w:hideMark/>
          </w:tcPr>
          <w:p w14:paraId="6A7C0BDA" w14:textId="7950672B"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contributies en afdrachten 2020</w:t>
            </w:r>
          </w:p>
        </w:tc>
        <w:tc>
          <w:tcPr>
            <w:tcW w:w="1276" w:type="dxa"/>
            <w:tcBorders>
              <w:top w:val="single" w:sz="8" w:space="0" w:color="auto"/>
              <w:left w:val="nil"/>
              <w:bottom w:val="nil"/>
              <w:right w:val="nil"/>
            </w:tcBorders>
            <w:shd w:val="clear" w:color="auto" w:fill="auto"/>
            <w:noWrap/>
            <w:vAlign w:val="bottom"/>
            <w:hideMark/>
          </w:tcPr>
          <w:p w14:paraId="33DFAB73" w14:textId="0C5113D2"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w:t>
            </w:r>
            <w:r w:rsidR="00135C41" w:rsidRPr="005B56A9">
              <w:rPr>
                <w:rFonts w:ascii="Verdana" w:eastAsia="Times New Roman" w:hAnsi="Verdana" w:cs="Calibri"/>
                <w:color w:val="808080" w:themeColor="background1" w:themeShade="80"/>
                <w:sz w:val="16"/>
                <w:szCs w:val="16"/>
                <w:lang w:eastAsia="nl-NL"/>
              </w:rPr>
              <w:t xml:space="preserve"> </w:t>
            </w:r>
            <w:r w:rsidRPr="005B56A9">
              <w:rPr>
                <w:rFonts w:ascii="Verdana" w:eastAsia="Times New Roman" w:hAnsi="Verdana" w:cs="Calibri"/>
                <w:color w:val="808080" w:themeColor="background1" w:themeShade="80"/>
                <w:sz w:val="16"/>
                <w:szCs w:val="16"/>
                <w:lang w:eastAsia="nl-NL"/>
              </w:rPr>
              <w:t>1.</w:t>
            </w:r>
            <w:r w:rsidR="00135C41" w:rsidRPr="005B56A9">
              <w:rPr>
                <w:rFonts w:ascii="Verdana" w:eastAsia="Times New Roman" w:hAnsi="Verdana" w:cs="Calibri"/>
                <w:color w:val="808080" w:themeColor="background1" w:themeShade="80"/>
                <w:sz w:val="16"/>
                <w:szCs w:val="16"/>
                <w:lang w:eastAsia="nl-NL"/>
              </w:rPr>
              <w:t>4</w:t>
            </w:r>
            <w:r w:rsidRPr="005B56A9">
              <w:rPr>
                <w:rFonts w:ascii="Verdana" w:eastAsia="Times New Roman" w:hAnsi="Verdana" w:cs="Calibri"/>
                <w:color w:val="808080" w:themeColor="background1" w:themeShade="80"/>
                <w:sz w:val="16"/>
                <w:szCs w:val="16"/>
                <w:lang w:eastAsia="nl-NL"/>
              </w:rPr>
              <w:t>33,</w:t>
            </w:r>
            <w:r w:rsidR="00135C41" w:rsidRPr="005B56A9">
              <w:rPr>
                <w:rFonts w:ascii="Verdana" w:eastAsia="Times New Roman" w:hAnsi="Verdana" w:cs="Calibri"/>
                <w:color w:val="808080" w:themeColor="background1" w:themeShade="80"/>
                <w:sz w:val="16"/>
                <w:szCs w:val="16"/>
                <w:lang w:eastAsia="nl-NL"/>
              </w:rPr>
              <w:t>93</w:t>
            </w:r>
          </w:p>
        </w:tc>
      </w:tr>
      <w:tr w:rsidR="00DE6DF4" w:rsidRPr="005B56A9" w14:paraId="0140EE3E" w14:textId="77777777" w:rsidTr="00135C41">
        <w:trPr>
          <w:trHeight w:val="272"/>
        </w:trPr>
        <w:tc>
          <w:tcPr>
            <w:tcW w:w="4111" w:type="dxa"/>
            <w:tcBorders>
              <w:top w:val="nil"/>
              <w:left w:val="nil"/>
              <w:bottom w:val="nil"/>
              <w:right w:val="nil"/>
            </w:tcBorders>
            <w:shd w:val="clear" w:color="auto" w:fill="auto"/>
            <w:noWrap/>
            <w:vAlign w:val="bottom"/>
          </w:tcPr>
          <w:p w14:paraId="59326F6E" w14:textId="5875A3B6"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bankkosten 2019</w:t>
            </w:r>
          </w:p>
        </w:tc>
        <w:tc>
          <w:tcPr>
            <w:tcW w:w="1134" w:type="dxa"/>
            <w:tcBorders>
              <w:top w:val="nil"/>
              <w:left w:val="nil"/>
              <w:bottom w:val="nil"/>
              <w:right w:val="nil"/>
            </w:tcBorders>
            <w:shd w:val="clear" w:color="auto" w:fill="auto"/>
            <w:noWrap/>
            <w:vAlign w:val="bottom"/>
          </w:tcPr>
          <w:p w14:paraId="7EE9A26D" w14:textId="26F5E9C0"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119,38</w:t>
            </w:r>
          </w:p>
        </w:tc>
        <w:tc>
          <w:tcPr>
            <w:tcW w:w="2977" w:type="dxa"/>
            <w:tcBorders>
              <w:top w:val="nil"/>
              <w:left w:val="nil"/>
              <w:bottom w:val="nil"/>
              <w:right w:val="nil"/>
            </w:tcBorders>
            <w:shd w:val="clear" w:color="auto" w:fill="auto"/>
            <w:vAlign w:val="bottom"/>
          </w:tcPr>
          <w:p w14:paraId="64093D23" w14:textId="26C31C12"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p>
        </w:tc>
        <w:tc>
          <w:tcPr>
            <w:tcW w:w="1276" w:type="dxa"/>
            <w:tcBorders>
              <w:top w:val="nil"/>
              <w:left w:val="nil"/>
              <w:bottom w:val="nil"/>
              <w:right w:val="nil"/>
            </w:tcBorders>
            <w:shd w:val="clear" w:color="auto" w:fill="auto"/>
            <w:noWrap/>
            <w:vAlign w:val="bottom"/>
          </w:tcPr>
          <w:p w14:paraId="517B4633" w14:textId="665A06C8"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p>
        </w:tc>
      </w:tr>
      <w:tr w:rsidR="00DE6DF4" w:rsidRPr="005B56A9" w14:paraId="1BDF558A" w14:textId="77777777" w:rsidTr="00C24A28">
        <w:trPr>
          <w:trHeight w:val="300"/>
        </w:trPr>
        <w:tc>
          <w:tcPr>
            <w:tcW w:w="4111" w:type="dxa"/>
            <w:tcBorders>
              <w:top w:val="nil"/>
              <w:left w:val="nil"/>
              <w:bottom w:val="nil"/>
              <w:right w:val="nil"/>
            </w:tcBorders>
            <w:shd w:val="clear" w:color="auto" w:fill="auto"/>
            <w:noWrap/>
            <w:vAlign w:val="bottom"/>
          </w:tcPr>
          <w:p w14:paraId="7F555885" w14:textId="0AF06CA6"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bijdrage PH aan kosten 2020 van OPEN</w:t>
            </w:r>
          </w:p>
        </w:tc>
        <w:tc>
          <w:tcPr>
            <w:tcW w:w="1134" w:type="dxa"/>
            <w:tcBorders>
              <w:top w:val="nil"/>
              <w:left w:val="nil"/>
              <w:bottom w:val="nil"/>
              <w:right w:val="nil"/>
            </w:tcBorders>
            <w:shd w:val="clear" w:color="auto" w:fill="auto"/>
            <w:noWrap/>
            <w:vAlign w:val="bottom"/>
          </w:tcPr>
          <w:p w14:paraId="0831E938" w14:textId="59F90847"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100,88</w:t>
            </w:r>
          </w:p>
        </w:tc>
        <w:tc>
          <w:tcPr>
            <w:tcW w:w="2977" w:type="dxa"/>
            <w:tcBorders>
              <w:top w:val="nil"/>
              <w:left w:val="nil"/>
              <w:bottom w:val="nil"/>
              <w:right w:val="nil"/>
            </w:tcBorders>
            <w:shd w:val="clear" w:color="auto" w:fill="auto"/>
            <w:noWrap/>
            <w:vAlign w:val="bottom"/>
          </w:tcPr>
          <w:p w14:paraId="7DCCC967" w14:textId="77777777"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p>
        </w:tc>
        <w:tc>
          <w:tcPr>
            <w:tcW w:w="1276" w:type="dxa"/>
            <w:tcBorders>
              <w:top w:val="nil"/>
              <w:left w:val="nil"/>
              <w:bottom w:val="nil"/>
              <w:right w:val="nil"/>
            </w:tcBorders>
            <w:shd w:val="clear" w:color="auto" w:fill="auto"/>
            <w:noWrap/>
            <w:vAlign w:val="bottom"/>
          </w:tcPr>
          <w:p w14:paraId="3457803C"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r>
      <w:tr w:rsidR="00DE6DF4" w:rsidRPr="005B56A9" w14:paraId="38167987" w14:textId="77777777" w:rsidTr="00C24A28">
        <w:trPr>
          <w:trHeight w:val="300"/>
        </w:trPr>
        <w:tc>
          <w:tcPr>
            <w:tcW w:w="4111" w:type="dxa"/>
            <w:tcBorders>
              <w:top w:val="nil"/>
              <w:left w:val="nil"/>
              <w:bottom w:val="nil"/>
              <w:right w:val="nil"/>
            </w:tcBorders>
            <w:shd w:val="clear" w:color="auto" w:fill="auto"/>
            <w:noWrap/>
            <w:vAlign w:val="bottom"/>
          </w:tcPr>
          <w:p w14:paraId="61E15D82" w14:textId="77777777"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dotatie aan verkiezingsfonds GR 2022</w:t>
            </w:r>
          </w:p>
        </w:tc>
        <w:tc>
          <w:tcPr>
            <w:tcW w:w="1134" w:type="dxa"/>
            <w:tcBorders>
              <w:top w:val="nil"/>
              <w:left w:val="nil"/>
              <w:bottom w:val="nil"/>
              <w:right w:val="nil"/>
            </w:tcBorders>
            <w:shd w:val="clear" w:color="auto" w:fill="auto"/>
            <w:noWrap/>
            <w:vAlign w:val="bottom"/>
          </w:tcPr>
          <w:p w14:paraId="1DCD1DEB" w14:textId="589EFCED"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1.000,00</w:t>
            </w:r>
          </w:p>
        </w:tc>
        <w:tc>
          <w:tcPr>
            <w:tcW w:w="2977" w:type="dxa"/>
            <w:tcBorders>
              <w:top w:val="nil"/>
              <w:left w:val="nil"/>
              <w:bottom w:val="nil"/>
              <w:right w:val="nil"/>
            </w:tcBorders>
            <w:shd w:val="clear" w:color="auto" w:fill="auto"/>
            <w:noWrap/>
            <w:vAlign w:val="bottom"/>
          </w:tcPr>
          <w:p w14:paraId="6101841B" w14:textId="77777777"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p>
        </w:tc>
        <w:tc>
          <w:tcPr>
            <w:tcW w:w="1276" w:type="dxa"/>
            <w:tcBorders>
              <w:top w:val="nil"/>
              <w:left w:val="nil"/>
              <w:bottom w:val="nil"/>
              <w:right w:val="nil"/>
            </w:tcBorders>
            <w:shd w:val="clear" w:color="auto" w:fill="auto"/>
            <w:noWrap/>
            <w:vAlign w:val="bottom"/>
          </w:tcPr>
          <w:p w14:paraId="1235E171"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r>
      <w:tr w:rsidR="00DE6DF4" w:rsidRPr="005B56A9" w14:paraId="0F9839AC" w14:textId="77777777" w:rsidTr="00C24A28">
        <w:trPr>
          <w:trHeight w:val="300"/>
        </w:trPr>
        <w:tc>
          <w:tcPr>
            <w:tcW w:w="4111" w:type="dxa"/>
            <w:tcBorders>
              <w:top w:val="nil"/>
              <w:left w:val="nil"/>
              <w:bottom w:val="nil"/>
              <w:right w:val="nil"/>
            </w:tcBorders>
            <w:shd w:val="clear" w:color="auto" w:fill="auto"/>
            <w:noWrap/>
            <w:vAlign w:val="bottom"/>
            <w:hideMark/>
          </w:tcPr>
          <w:p w14:paraId="514102D7" w14:textId="465765AD" w:rsidR="000D541D" w:rsidRPr="005B56A9" w:rsidRDefault="000D541D" w:rsidP="000D541D">
            <w:pPr>
              <w:spacing w:after="0" w:line="240" w:lineRule="auto"/>
              <w:rPr>
                <w:rFonts w:ascii="Verdana" w:eastAsia="Times New Roman" w:hAnsi="Verdana" w:cs="Calibri"/>
                <w:b/>
                <w:bCs/>
                <w:i/>
                <w:iCs/>
                <w:color w:val="808080" w:themeColor="background1" w:themeShade="80"/>
                <w:sz w:val="16"/>
                <w:szCs w:val="16"/>
                <w:lang w:eastAsia="nl-NL"/>
              </w:rPr>
            </w:pPr>
            <w:r w:rsidRPr="005B56A9">
              <w:rPr>
                <w:rFonts w:ascii="Verdana" w:eastAsia="Times New Roman" w:hAnsi="Verdana" w:cs="Calibri"/>
                <w:b/>
                <w:bCs/>
                <w:i/>
                <w:iCs/>
                <w:color w:val="808080" w:themeColor="background1" w:themeShade="80"/>
                <w:sz w:val="16"/>
                <w:szCs w:val="16"/>
                <w:lang w:eastAsia="nl-NL"/>
              </w:rPr>
              <w:t>positief saldo 2020</w:t>
            </w:r>
          </w:p>
        </w:tc>
        <w:tc>
          <w:tcPr>
            <w:tcW w:w="1134" w:type="dxa"/>
            <w:tcBorders>
              <w:top w:val="nil"/>
              <w:left w:val="nil"/>
              <w:bottom w:val="nil"/>
              <w:right w:val="nil"/>
            </w:tcBorders>
            <w:shd w:val="clear" w:color="auto" w:fill="auto"/>
            <w:noWrap/>
            <w:vAlign w:val="bottom"/>
            <w:hideMark/>
          </w:tcPr>
          <w:p w14:paraId="4616C0EE" w14:textId="239F9E55" w:rsidR="000D541D" w:rsidRPr="005B56A9" w:rsidRDefault="000D541D" w:rsidP="000D541D">
            <w:pPr>
              <w:spacing w:after="0" w:line="240" w:lineRule="auto"/>
              <w:jc w:val="right"/>
              <w:rPr>
                <w:rFonts w:ascii="Verdana" w:eastAsia="Times New Roman" w:hAnsi="Verdana" w:cs="Calibri"/>
                <w:b/>
                <w:bCs/>
                <w:i/>
                <w:iCs/>
                <w:color w:val="808080" w:themeColor="background1" w:themeShade="80"/>
                <w:sz w:val="16"/>
                <w:szCs w:val="16"/>
                <w:lang w:eastAsia="nl-NL"/>
              </w:rPr>
            </w:pPr>
            <w:r w:rsidRPr="005B56A9">
              <w:rPr>
                <w:rFonts w:ascii="Verdana" w:eastAsia="Times New Roman" w:hAnsi="Verdana" w:cs="Calibri"/>
                <w:b/>
                <w:bCs/>
                <w:i/>
                <w:iCs/>
                <w:color w:val="808080" w:themeColor="background1" w:themeShade="80"/>
                <w:sz w:val="16"/>
                <w:szCs w:val="16"/>
                <w:lang w:eastAsia="nl-NL"/>
              </w:rPr>
              <w:t>159,3</w:t>
            </w:r>
            <w:r w:rsidR="00D704BD" w:rsidRPr="005B56A9">
              <w:rPr>
                <w:rFonts w:ascii="Verdana" w:eastAsia="Times New Roman" w:hAnsi="Verdana" w:cs="Calibri"/>
                <w:b/>
                <w:bCs/>
                <w:i/>
                <w:iCs/>
                <w:color w:val="808080" w:themeColor="background1" w:themeShade="80"/>
                <w:sz w:val="16"/>
                <w:szCs w:val="16"/>
                <w:lang w:eastAsia="nl-NL"/>
              </w:rPr>
              <w:t>8</w:t>
            </w:r>
          </w:p>
        </w:tc>
        <w:tc>
          <w:tcPr>
            <w:tcW w:w="2977" w:type="dxa"/>
            <w:tcBorders>
              <w:top w:val="nil"/>
              <w:left w:val="nil"/>
              <w:bottom w:val="nil"/>
              <w:right w:val="nil"/>
            </w:tcBorders>
            <w:shd w:val="clear" w:color="auto" w:fill="auto"/>
            <w:noWrap/>
            <w:vAlign w:val="bottom"/>
            <w:hideMark/>
          </w:tcPr>
          <w:p w14:paraId="71F44798" w14:textId="77777777" w:rsidR="000D541D" w:rsidRPr="005B56A9" w:rsidRDefault="000D541D" w:rsidP="000D541D">
            <w:pPr>
              <w:spacing w:after="0" w:line="240" w:lineRule="auto"/>
              <w:jc w:val="right"/>
              <w:rPr>
                <w:rFonts w:ascii="Verdana" w:eastAsia="Times New Roman" w:hAnsi="Verdana" w:cs="Calibri"/>
                <w:b/>
                <w:bCs/>
                <w:i/>
                <w:iCs/>
                <w:color w:val="808080" w:themeColor="background1" w:themeShade="80"/>
                <w:sz w:val="16"/>
                <w:szCs w:val="16"/>
                <w:lang w:eastAsia="nl-NL"/>
              </w:rPr>
            </w:pPr>
          </w:p>
        </w:tc>
        <w:tc>
          <w:tcPr>
            <w:tcW w:w="1276" w:type="dxa"/>
            <w:tcBorders>
              <w:top w:val="nil"/>
              <w:left w:val="nil"/>
              <w:bottom w:val="nil"/>
              <w:right w:val="nil"/>
            </w:tcBorders>
            <w:shd w:val="clear" w:color="auto" w:fill="auto"/>
            <w:noWrap/>
            <w:vAlign w:val="bottom"/>
            <w:hideMark/>
          </w:tcPr>
          <w:p w14:paraId="436B89F4"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r>
      <w:tr w:rsidR="00DE6DF4" w:rsidRPr="005B56A9" w14:paraId="070BC928" w14:textId="77777777" w:rsidTr="00C24A28">
        <w:trPr>
          <w:trHeight w:val="300"/>
        </w:trPr>
        <w:tc>
          <w:tcPr>
            <w:tcW w:w="4111" w:type="dxa"/>
            <w:tcBorders>
              <w:top w:val="nil"/>
              <w:left w:val="nil"/>
              <w:bottom w:val="nil"/>
              <w:right w:val="nil"/>
            </w:tcBorders>
            <w:shd w:val="clear" w:color="auto" w:fill="auto"/>
            <w:noWrap/>
            <w:vAlign w:val="bottom"/>
            <w:hideMark/>
          </w:tcPr>
          <w:p w14:paraId="5DE941C4"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c>
          <w:tcPr>
            <w:tcW w:w="1134" w:type="dxa"/>
            <w:tcBorders>
              <w:top w:val="single" w:sz="8" w:space="0" w:color="auto"/>
              <w:left w:val="nil"/>
              <w:bottom w:val="nil"/>
              <w:right w:val="nil"/>
            </w:tcBorders>
            <w:shd w:val="clear" w:color="auto" w:fill="auto"/>
            <w:noWrap/>
            <w:vAlign w:val="bottom"/>
            <w:hideMark/>
          </w:tcPr>
          <w:p w14:paraId="588CE494" w14:textId="25B7C8D2"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w:t>
            </w:r>
            <w:r w:rsidR="00135C41" w:rsidRPr="005B56A9">
              <w:rPr>
                <w:rFonts w:ascii="Verdana" w:eastAsia="Times New Roman" w:hAnsi="Verdana" w:cs="Calibri"/>
                <w:color w:val="808080" w:themeColor="background1" w:themeShade="80"/>
                <w:sz w:val="16"/>
                <w:szCs w:val="16"/>
                <w:lang w:eastAsia="nl-NL"/>
              </w:rPr>
              <w:t xml:space="preserve"> </w:t>
            </w:r>
            <w:r w:rsidRPr="005B56A9">
              <w:rPr>
                <w:rFonts w:ascii="Verdana" w:eastAsia="Times New Roman" w:hAnsi="Verdana" w:cs="Calibri"/>
                <w:color w:val="808080" w:themeColor="background1" w:themeShade="80"/>
                <w:sz w:val="16"/>
                <w:szCs w:val="16"/>
                <w:lang w:eastAsia="nl-NL"/>
              </w:rPr>
              <w:t xml:space="preserve">  1.</w:t>
            </w:r>
            <w:r w:rsidR="00135C41" w:rsidRPr="005B56A9">
              <w:rPr>
                <w:rFonts w:ascii="Verdana" w:eastAsia="Times New Roman" w:hAnsi="Verdana" w:cs="Calibri"/>
                <w:color w:val="808080" w:themeColor="background1" w:themeShade="80"/>
                <w:sz w:val="16"/>
                <w:szCs w:val="16"/>
                <w:lang w:eastAsia="nl-NL"/>
              </w:rPr>
              <w:t>4</w:t>
            </w:r>
            <w:r w:rsidRPr="005B56A9">
              <w:rPr>
                <w:rFonts w:ascii="Verdana" w:eastAsia="Times New Roman" w:hAnsi="Verdana" w:cs="Calibri"/>
                <w:color w:val="808080" w:themeColor="background1" w:themeShade="80"/>
                <w:sz w:val="16"/>
                <w:szCs w:val="16"/>
                <w:lang w:eastAsia="nl-NL"/>
              </w:rPr>
              <w:t>33,</w:t>
            </w:r>
            <w:r w:rsidR="00135C41" w:rsidRPr="005B56A9">
              <w:rPr>
                <w:rFonts w:ascii="Verdana" w:eastAsia="Times New Roman" w:hAnsi="Verdana" w:cs="Calibri"/>
                <w:color w:val="808080" w:themeColor="background1" w:themeShade="80"/>
                <w:sz w:val="16"/>
                <w:szCs w:val="16"/>
                <w:lang w:eastAsia="nl-NL"/>
              </w:rPr>
              <w:t>93</w:t>
            </w:r>
          </w:p>
        </w:tc>
        <w:tc>
          <w:tcPr>
            <w:tcW w:w="2977" w:type="dxa"/>
            <w:tcBorders>
              <w:top w:val="nil"/>
              <w:left w:val="nil"/>
              <w:bottom w:val="nil"/>
              <w:right w:val="nil"/>
            </w:tcBorders>
            <w:shd w:val="clear" w:color="auto" w:fill="auto"/>
            <w:noWrap/>
            <w:vAlign w:val="bottom"/>
            <w:hideMark/>
          </w:tcPr>
          <w:p w14:paraId="3029DC94" w14:textId="77777777"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14:paraId="50FFF94C" w14:textId="3C3E1B43"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1.</w:t>
            </w:r>
            <w:r w:rsidR="00135C41" w:rsidRPr="005B56A9">
              <w:rPr>
                <w:rFonts w:ascii="Verdana" w:eastAsia="Times New Roman" w:hAnsi="Verdana" w:cs="Calibri"/>
                <w:color w:val="808080" w:themeColor="background1" w:themeShade="80"/>
                <w:sz w:val="16"/>
                <w:szCs w:val="16"/>
                <w:lang w:eastAsia="nl-NL"/>
              </w:rPr>
              <w:t>4</w:t>
            </w:r>
            <w:r w:rsidRPr="005B56A9">
              <w:rPr>
                <w:rFonts w:ascii="Verdana" w:eastAsia="Times New Roman" w:hAnsi="Verdana" w:cs="Calibri"/>
                <w:color w:val="808080" w:themeColor="background1" w:themeShade="80"/>
                <w:sz w:val="16"/>
                <w:szCs w:val="16"/>
                <w:lang w:eastAsia="nl-NL"/>
              </w:rPr>
              <w:t>33,</w:t>
            </w:r>
            <w:r w:rsidR="00135C41" w:rsidRPr="005B56A9">
              <w:rPr>
                <w:rFonts w:ascii="Verdana" w:eastAsia="Times New Roman" w:hAnsi="Verdana" w:cs="Calibri"/>
                <w:color w:val="808080" w:themeColor="background1" w:themeShade="80"/>
                <w:sz w:val="16"/>
                <w:szCs w:val="16"/>
                <w:lang w:eastAsia="nl-NL"/>
              </w:rPr>
              <w:t>93</w:t>
            </w:r>
          </w:p>
        </w:tc>
      </w:tr>
      <w:tr w:rsidR="00DE6DF4" w:rsidRPr="005B56A9" w14:paraId="286FCE46" w14:textId="77777777" w:rsidTr="00C24A28">
        <w:trPr>
          <w:trHeight w:val="300"/>
        </w:trPr>
        <w:tc>
          <w:tcPr>
            <w:tcW w:w="4111" w:type="dxa"/>
            <w:tcBorders>
              <w:top w:val="nil"/>
              <w:left w:val="nil"/>
              <w:bottom w:val="nil"/>
              <w:right w:val="nil"/>
            </w:tcBorders>
            <w:shd w:val="clear" w:color="auto" w:fill="auto"/>
            <w:noWrap/>
            <w:vAlign w:val="bottom"/>
            <w:hideMark/>
          </w:tcPr>
          <w:p w14:paraId="6A30B043"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c>
          <w:tcPr>
            <w:tcW w:w="1134" w:type="dxa"/>
            <w:tcBorders>
              <w:top w:val="nil"/>
              <w:left w:val="nil"/>
              <w:bottom w:val="nil"/>
              <w:right w:val="nil"/>
            </w:tcBorders>
            <w:shd w:val="clear" w:color="auto" w:fill="auto"/>
            <w:noWrap/>
            <w:vAlign w:val="bottom"/>
            <w:hideMark/>
          </w:tcPr>
          <w:p w14:paraId="68E6E509"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c>
          <w:tcPr>
            <w:tcW w:w="2977" w:type="dxa"/>
            <w:tcBorders>
              <w:top w:val="nil"/>
              <w:left w:val="nil"/>
              <w:bottom w:val="nil"/>
              <w:right w:val="nil"/>
            </w:tcBorders>
            <w:shd w:val="clear" w:color="auto" w:fill="auto"/>
            <w:noWrap/>
            <w:vAlign w:val="bottom"/>
            <w:hideMark/>
          </w:tcPr>
          <w:p w14:paraId="7CED7D48"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c>
          <w:tcPr>
            <w:tcW w:w="1276" w:type="dxa"/>
            <w:tcBorders>
              <w:top w:val="nil"/>
              <w:left w:val="nil"/>
              <w:bottom w:val="nil"/>
              <w:right w:val="nil"/>
            </w:tcBorders>
            <w:shd w:val="clear" w:color="auto" w:fill="auto"/>
            <w:noWrap/>
            <w:vAlign w:val="bottom"/>
            <w:hideMark/>
          </w:tcPr>
          <w:p w14:paraId="3DEC2C64"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r>
      <w:tr w:rsidR="00DE6DF4" w:rsidRPr="005B56A9" w14:paraId="6291CD52" w14:textId="77777777" w:rsidTr="00C24A28">
        <w:trPr>
          <w:trHeight w:val="315"/>
        </w:trPr>
        <w:tc>
          <w:tcPr>
            <w:tcW w:w="9498" w:type="dxa"/>
            <w:gridSpan w:val="4"/>
            <w:tcBorders>
              <w:top w:val="nil"/>
              <w:left w:val="nil"/>
              <w:bottom w:val="single" w:sz="12" w:space="0" w:color="auto"/>
              <w:right w:val="nil"/>
            </w:tcBorders>
            <w:shd w:val="clear" w:color="auto" w:fill="auto"/>
            <w:noWrap/>
            <w:vAlign w:val="bottom"/>
            <w:hideMark/>
          </w:tcPr>
          <w:p w14:paraId="64491404" w14:textId="6844155F" w:rsidR="000D541D" w:rsidRPr="005B56A9" w:rsidRDefault="000D541D" w:rsidP="000D541D">
            <w:pPr>
              <w:spacing w:after="0" w:line="240" w:lineRule="auto"/>
              <w:jc w:val="center"/>
              <w:rPr>
                <w:rFonts w:ascii="Verdana" w:eastAsia="Times New Roman" w:hAnsi="Verdana" w:cs="Calibri"/>
                <w:b/>
                <w:bCs/>
                <w:color w:val="808080" w:themeColor="background1" w:themeShade="80"/>
                <w:sz w:val="20"/>
                <w:szCs w:val="20"/>
                <w:lang w:eastAsia="nl-NL"/>
              </w:rPr>
            </w:pPr>
            <w:r w:rsidRPr="005B56A9">
              <w:rPr>
                <w:rFonts w:ascii="Verdana" w:eastAsia="Times New Roman" w:hAnsi="Verdana" w:cs="Calibri"/>
                <w:b/>
                <w:bCs/>
                <w:color w:val="808080" w:themeColor="background1" w:themeShade="80"/>
                <w:sz w:val="20"/>
                <w:szCs w:val="20"/>
                <w:lang w:eastAsia="nl-NL"/>
              </w:rPr>
              <w:t>balans ultimo 20</w:t>
            </w:r>
            <w:r w:rsidR="00135C41" w:rsidRPr="005B56A9">
              <w:rPr>
                <w:rFonts w:ascii="Verdana" w:eastAsia="Times New Roman" w:hAnsi="Verdana" w:cs="Calibri"/>
                <w:b/>
                <w:bCs/>
                <w:color w:val="808080" w:themeColor="background1" w:themeShade="80"/>
                <w:sz w:val="20"/>
                <w:szCs w:val="20"/>
                <w:lang w:eastAsia="nl-NL"/>
              </w:rPr>
              <w:t>20</w:t>
            </w:r>
          </w:p>
        </w:tc>
      </w:tr>
      <w:tr w:rsidR="00DE6DF4" w:rsidRPr="005B56A9" w14:paraId="66489001" w14:textId="77777777" w:rsidTr="00C24A28">
        <w:trPr>
          <w:trHeight w:val="315"/>
        </w:trPr>
        <w:tc>
          <w:tcPr>
            <w:tcW w:w="4111" w:type="dxa"/>
            <w:tcBorders>
              <w:top w:val="nil"/>
              <w:left w:val="nil"/>
              <w:bottom w:val="nil"/>
              <w:right w:val="nil"/>
            </w:tcBorders>
            <w:shd w:val="clear" w:color="auto" w:fill="auto"/>
            <w:noWrap/>
            <w:vAlign w:val="bottom"/>
            <w:hideMark/>
          </w:tcPr>
          <w:p w14:paraId="0E7EA3E6" w14:textId="77777777" w:rsidR="000D541D" w:rsidRPr="005B56A9" w:rsidRDefault="000D541D" w:rsidP="000D541D">
            <w:pPr>
              <w:spacing w:after="0" w:line="240" w:lineRule="auto"/>
              <w:jc w:val="center"/>
              <w:rPr>
                <w:rFonts w:ascii="Verdana" w:eastAsia="Times New Roman" w:hAnsi="Verdana" w:cs="Calibri"/>
                <w:b/>
                <w:bCs/>
                <w:color w:val="808080" w:themeColor="background1" w:themeShade="80"/>
                <w:sz w:val="16"/>
                <w:szCs w:val="16"/>
                <w:lang w:eastAsia="nl-NL"/>
              </w:rPr>
            </w:pPr>
          </w:p>
        </w:tc>
        <w:tc>
          <w:tcPr>
            <w:tcW w:w="1134" w:type="dxa"/>
            <w:tcBorders>
              <w:top w:val="nil"/>
              <w:left w:val="nil"/>
              <w:bottom w:val="nil"/>
              <w:right w:val="nil"/>
            </w:tcBorders>
            <w:shd w:val="clear" w:color="auto" w:fill="auto"/>
            <w:noWrap/>
            <w:vAlign w:val="bottom"/>
            <w:hideMark/>
          </w:tcPr>
          <w:p w14:paraId="2B62719E"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c>
          <w:tcPr>
            <w:tcW w:w="2977" w:type="dxa"/>
            <w:tcBorders>
              <w:top w:val="nil"/>
              <w:left w:val="nil"/>
              <w:bottom w:val="nil"/>
              <w:right w:val="nil"/>
            </w:tcBorders>
            <w:shd w:val="clear" w:color="auto" w:fill="auto"/>
            <w:noWrap/>
            <w:vAlign w:val="bottom"/>
            <w:hideMark/>
          </w:tcPr>
          <w:p w14:paraId="7AAD83AD" w14:textId="77777777"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Algemene Reserve</w:t>
            </w:r>
          </w:p>
        </w:tc>
        <w:tc>
          <w:tcPr>
            <w:tcW w:w="1276" w:type="dxa"/>
            <w:tcBorders>
              <w:top w:val="nil"/>
              <w:left w:val="nil"/>
              <w:bottom w:val="nil"/>
              <w:right w:val="nil"/>
            </w:tcBorders>
            <w:shd w:val="clear" w:color="auto" w:fill="auto"/>
            <w:noWrap/>
            <w:vAlign w:val="bottom"/>
            <w:hideMark/>
          </w:tcPr>
          <w:p w14:paraId="6DA17669" w14:textId="27B0F5E2"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w:t>
            </w:r>
            <w:r w:rsidR="00D704BD" w:rsidRPr="005B56A9">
              <w:rPr>
                <w:rFonts w:ascii="Verdana" w:eastAsia="Times New Roman" w:hAnsi="Verdana" w:cs="Calibri"/>
                <w:color w:val="808080" w:themeColor="background1" w:themeShade="80"/>
                <w:sz w:val="16"/>
                <w:szCs w:val="16"/>
                <w:lang w:eastAsia="nl-NL"/>
              </w:rPr>
              <w:t>681</w:t>
            </w:r>
            <w:r w:rsidRPr="005B56A9">
              <w:rPr>
                <w:rFonts w:ascii="Verdana" w:eastAsia="Times New Roman" w:hAnsi="Verdana" w:cs="Calibri"/>
                <w:color w:val="808080" w:themeColor="background1" w:themeShade="80"/>
                <w:sz w:val="16"/>
                <w:szCs w:val="16"/>
                <w:lang w:eastAsia="nl-NL"/>
              </w:rPr>
              <w:t>,</w:t>
            </w:r>
            <w:r w:rsidR="00D704BD" w:rsidRPr="005B56A9">
              <w:rPr>
                <w:rFonts w:ascii="Verdana" w:eastAsia="Times New Roman" w:hAnsi="Verdana" w:cs="Calibri"/>
                <w:color w:val="808080" w:themeColor="background1" w:themeShade="80"/>
                <w:sz w:val="16"/>
                <w:szCs w:val="16"/>
                <w:lang w:eastAsia="nl-NL"/>
              </w:rPr>
              <w:t>46</w:t>
            </w:r>
          </w:p>
        </w:tc>
      </w:tr>
      <w:tr w:rsidR="00DE6DF4" w:rsidRPr="005B56A9" w14:paraId="60EAFBAD" w14:textId="77777777" w:rsidTr="00C24A28">
        <w:trPr>
          <w:trHeight w:val="300"/>
        </w:trPr>
        <w:tc>
          <w:tcPr>
            <w:tcW w:w="4111" w:type="dxa"/>
            <w:tcBorders>
              <w:top w:val="nil"/>
              <w:left w:val="nil"/>
              <w:bottom w:val="nil"/>
              <w:right w:val="nil"/>
            </w:tcBorders>
            <w:shd w:val="clear" w:color="auto" w:fill="auto"/>
            <w:noWrap/>
            <w:vAlign w:val="bottom"/>
            <w:hideMark/>
          </w:tcPr>
          <w:p w14:paraId="08C96BEE"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c>
          <w:tcPr>
            <w:tcW w:w="1134" w:type="dxa"/>
            <w:tcBorders>
              <w:top w:val="nil"/>
              <w:left w:val="nil"/>
              <w:bottom w:val="nil"/>
              <w:right w:val="nil"/>
            </w:tcBorders>
            <w:shd w:val="clear" w:color="auto" w:fill="auto"/>
            <w:noWrap/>
            <w:vAlign w:val="bottom"/>
            <w:hideMark/>
          </w:tcPr>
          <w:p w14:paraId="323E3CB7"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c>
          <w:tcPr>
            <w:tcW w:w="2977" w:type="dxa"/>
            <w:tcBorders>
              <w:top w:val="nil"/>
              <w:left w:val="nil"/>
              <w:bottom w:val="nil"/>
              <w:right w:val="nil"/>
            </w:tcBorders>
            <w:shd w:val="clear" w:color="auto" w:fill="auto"/>
            <w:noWrap/>
            <w:vAlign w:val="bottom"/>
            <w:hideMark/>
          </w:tcPr>
          <w:p w14:paraId="18ABF540" w14:textId="77777777"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Verkiezingsfonds GR2022</w:t>
            </w:r>
          </w:p>
        </w:tc>
        <w:tc>
          <w:tcPr>
            <w:tcW w:w="1276" w:type="dxa"/>
            <w:tcBorders>
              <w:top w:val="nil"/>
              <w:left w:val="nil"/>
              <w:bottom w:val="nil"/>
              <w:right w:val="nil"/>
            </w:tcBorders>
            <w:shd w:val="clear" w:color="auto" w:fill="auto"/>
            <w:noWrap/>
            <w:vAlign w:val="bottom"/>
            <w:hideMark/>
          </w:tcPr>
          <w:p w14:paraId="17EC57A4" w14:textId="2C2BDA3D"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w:t>
            </w:r>
            <w:r w:rsidR="00D704BD" w:rsidRPr="005B56A9">
              <w:rPr>
                <w:rFonts w:ascii="Verdana" w:eastAsia="Times New Roman" w:hAnsi="Verdana" w:cs="Calibri"/>
                <w:color w:val="808080" w:themeColor="background1" w:themeShade="80"/>
                <w:sz w:val="16"/>
                <w:szCs w:val="16"/>
                <w:lang w:eastAsia="nl-NL"/>
              </w:rPr>
              <w:t>2</w:t>
            </w:r>
            <w:r w:rsidRPr="005B56A9">
              <w:rPr>
                <w:rFonts w:ascii="Verdana" w:eastAsia="Times New Roman" w:hAnsi="Verdana" w:cs="Calibri"/>
                <w:color w:val="808080" w:themeColor="background1" w:themeShade="80"/>
                <w:sz w:val="16"/>
                <w:szCs w:val="16"/>
                <w:lang w:eastAsia="nl-NL"/>
              </w:rPr>
              <w:t>.300,00</w:t>
            </w:r>
          </w:p>
        </w:tc>
      </w:tr>
      <w:tr w:rsidR="00DE6DF4" w:rsidRPr="005B56A9" w14:paraId="00F2E5F9" w14:textId="77777777" w:rsidTr="00D704BD">
        <w:trPr>
          <w:trHeight w:val="300"/>
        </w:trPr>
        <w:tc>
          <w:tcPr>
            <w:tcW w:w="4111" w:type="dxa"/>
            <w:tcBorders>
              <w:top w:val="nil"/>
              <w:left w:val="nil"/>
              <w:bottom w:val="nil"/>
              <w:right w:val="nil"/>
            </w:tcBorders>
            <w:shd w:val="clear" w:color="auto" w:fill="auto"/>
            <w:noWrap/>
            <w:vAlign w:val="bottom"/>
            <w:hideMark/>
          </w:tcPr>
          <w:p w14:paraId="31C61888" w14:textId="39E0ECA5"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Banksaldo ultimo 20</w:t>
            </w:r>
            <w:r w:rsidR="007961CC" w:rsidRPr="005B56A9">
              <w:rPr>
                <w:rFonts w:ascii="Verdana" w:eastAsia="Times New Roman" w:hAnsi="Verdana" w:cs="Calibri"/>
                <w:color w:val="808080" w:themeColor="background1" w:themeShade="80"/>
                <w:sz w:val="16"/>
                <w:szCs w:val="16"/>
                <w:lang w:eastAsia="nl-NL"/>
              </w:rPr>
              <w:t>20</w:t>
            </w:r>
          </w:p>
        </w:tc>
        <w:tc>
          <w:tcPr>
            <w:tcW w:w="1134" w:type="dxa"/>
            <w:tcBorders>
              <w:top w:val="nil"/>
              <w:left w:val="nil"/>
              <w:bottom w:val="nil"/>
              <w:right w:val="nil"/>
            </w:tcBorders>
            <w:shd w:val="clear" w:color="auto" w:fill="auto"/>
            <w:noWrap/>
            <w:vAlign w:val="bottom"/>
            <w:hideMark/>
          </w:tcPr>
          <w:p w14:paraId="17A7D67A" w14:textId="35E7FBE6"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w:t>
            </w:r>
            <w:r w:rsidR="00D704BD" w:rsidRPr="005B56A9">
              <w:rPr>
                <w:rFonts w:ascii="Verdana" w:eastAsia="Times New Roman" w:hAnsi="Verdana" w:cs="Calibri"/>
                <w:color w:val="808080" w:themeColor="background1" w:themeShade="80"/>
                <w:sz w:val="16"/>
                <w:szCs w:val="16"/>
                <w:lang w:eastAsia="nl-NL"/>
              </w:rPr>
              <w:t>2</w:t>
            </w:r>
            <w:r w:rsidRPr="005B56A9">
              <w:rPr>
                <w:rFonts w:ascii="Verdana" w:eastAsia="Times New Roman" w:hAnsi="Verdana" w:cs="Calibri"/>
                <w:color w:val="808080" w:themeColor="background1" w:themeShade="80"/>
                <w:sz w:val="16"/>
                <w:szCs w:val="16"/>
                <w:lang w:eastAsia="nl-NL"/>
              </w:rPr>
              <w:t>.9</w:t>
            </w:r>
            <w:r w:rsidR="00D704BD" w:rsidRPr="005B56A9">
              <w:rPr>
                <w:rFonts w:ascii="Verdana" w:eastAsia="Times New Roman" w:hAnsi="Verdana" w:cs="Calibri"/>
                <w:color w:val="808080" w:themeColor="background1" w:themeShade="80"/>
                <w:sz w:val="16"/>
                <w:szCs w:val="16"/>
                <w:lang w:eastAsia="nl-NL"/>
              </w:rPr>
              <w:t>81</w:t>
            </w:r>
            <w:r w:rsidRPr="005B56A9">
              <w:rPr>
                <w:rFonts w:ascii="Verdana" w:eastAsia="Times New Roman" w:hAnsi="Verdana" w:cs="Calibri"/>
                <w:color w:val="808080" w:themeColor="background1" w:themeShade="80"/>
                <w:sz w:val="16"/>
                <w:szCs w:val="16"/>
                <w:lang w:eastAsia="nl-NL"/>
              </w:rPr>
              <w:t>,</w:t>
            </w:r>
            <w:r w:rsidR="00D704BD" w:rsidRPr="005B56A9">
              <w:rPr>
                <w:rFonts w:ascii="Verdana" w:eastAsia="Times New Roman" w:hAnsi="Verdana" w:cs="Calibri"/>
                <w:color w:val="808080" w:themeColor="background1" w:themeShade="80"/>
                <w:sz w:val="16"/>
                <w:szCs w:val="16"/>
                <w:lang w:eastAsia="nl-NL"/>
              </w:rPr>
              <w:t>46</w:t>
            </w:r>
          </w:p>
        </w:tc>
        <w:tc>
          <w:tcPr>
            <w:tcW w:w="2977" w:type="dxa"/>
            <w:tcBorders>
              <w:top w:val="nil"/>
              <w:left w:val="nil"/>
              <w:bottom w:val="nil"/>
              <w:right w:val="nil"/>
            </w:tcBorders>
            <w:shd w:val="clear" w:color="auto" w:fill="auto"/>
            <w:noWrap/>
            <w:vAlign w:val="bottom"/>
          </w:tcPr>
          <w:p w14:paraId="1CDBBB39" w14:textId="5E079163"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p>
        </w:tc>
        <w:tc>
          <w:tcPr>
            <w:tcW w:w="1276" w:type="dxa"/>
            <w:tcBorders>
              <w:top w:val="nil"/>
              <w:left w:val="nil"/>
              <w:bottom w:val="nil"/>
              <w:right w:val="nil"/>
            </w:tcBorders>
            <w:shd w:val="clear" w:color="auto" w:fill="auto"/>
            <w:noWrap/>
            <w:vAlign w:val="bottom"/>
          </w:tcPr>
          <w:p w14:paraId="34AA3653" w14:textId="1FB7821F" w:rsidR="000D541D" w:rsidRPr="005B56A9" w:rsidRDefault="000D541D" w:rsidP="000D541D">
            <w:pPr>
              <w:spacing w:after="0" w:line="240" w:lineRule="auto"/>
              <w:jc w:val="center"/>
              <w:rPr>
                <w:rFonts w:ascii="Verdana" w:eastAsia="Times New Roman" w:hAnsi="Verdana" w:cs="Calibri"/>
                <w:color w:val="808080" w:themeColor="background1" w:themeShade="80"/>
                <w:sz w:val="16"/>
                <w:szCs w:val="16"/>
                <w:lang w:eastAsia="nl-NL"/>
              </w:rPr>
            </w:pPr>
          </w:p>
        </w:tc>
      </w:tr>
      <w:tr w:rsidR="00DE6DF4" w:rsidRPr="005B56A9" w14:paraId="463DAA89" w14:textId="77777777" w:rsidTr="00C24A28">
        <w:trPr>
          <w:trHeight w:val="300"/>
        </w:trPr>
        <w:tc>
          <w:tcPr>
            <w:tcW w:w="4111" w:type="dxa"/>
            <w:tcBorders>
              <w:top w:val="nil"/>
              <w:left w:val="nil"/>
              <w:bottom w:val="nil"/>
              <w:right w:val="nil"/>
            </w:tcBorders>
            <w:shd w:val="clear" w:color="auto" w:fill="auto"/>
            <w:noWrap/>
            <w:vAlign w:val="bottom"/>
            <w:hideMark/>
          </w:tcPr>
          <w:p w14:paraId="016D3071" w14:textId="77777777" w:rsidR="000D541D" w:rsidRPr="005B56A9" w:rsidRDefault="000D541D" w:rsidP="000D541D">
            <w:pPr>
              <w:spacing w:after="0" w:line="240" w:lineRule="auto"/>
              <w:rPr>
                <w:rFonts w:ascii="Verdana" w:eastAsia="Times New Roman" w:hAnsi="Verdana" w:cs="Times New Roman"/>
                <w:color w:val="808080" w:themeColor="background1" w:themeShade="80"/>
                <w:sz w:val="20"/>
                <w:szCs w:val="20"/>
                <w:lang w:eastAsia="nl-NL"/>
              </w:rPr>
            </w:pPr>
          </w:p>
        </w:tc>
        <w:tc>
          <w:tcPr>
            <w:tcW w:w="1134" w:type="dxa"/>
            <w:tcBorders>
              <w:top w:val="single" w:sz="8" w:space="0" w:color="auto"/>
              <w:left w:val="nil"/>
              <w:bottom w:val="nil"/>
              <w:right w:val="nil"/>
            </w:tcBorders>
            <w:shd w:val="clear" w:color="auto" w:fill="auto"/>
            <w:noWrap/>
            <w:vAlign w:val="bottom"/>
            <w:hideMark/>
          </w:tcPr>
          <w:p w14:paraId="54E80E41" w14:textId="3D3B2B34"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w:t>
            </w:r>
            <w:r w:rsidR="00D704BD" w:rsidRPr="005B56A9">
              <w:rPr>
                <w:rFonts w:ascii="Verdana" w:eastAsia="Times New Roman" w:hAnsi="Verdana" w:cs="Calibri"/>
                <w:color w:val="808080" w:themeColor="background1" w:themeShade="80"/>
                <w:sz w:val="16"/>
                <w:szCs w:val="16"/>
                <w:lang w:eastAsia="nl-NL"/>
              </w:rPr>
              <w:t>2</w:t>
            </w:r>
            <w:r w:rsidRPr="005B56A9">
              <w:rPr>
                <w:rFonts w:ascii="Verdana" w:eastAsia="Times New Roman" w:hAnsi="Verdana" w:cs="Calibri"/>
                <w:color w:val="808080" w:themeColor="background1" w:themeShade="80"/>
                <w:sz w:val="16"/>
                <w:szCs w:val="16"/>
                <w:lang w:eastAsia="nl-NL"/>
              </w:rPr>
              <w:t>.9</w:t>
            </w:r>
            <w:r w:rsidR="00D704BD" w:rsidRPr="005B56A9">
              <w:rPr>
                <w:rFonts w:ascii="Verdana" w:eastAsia="Times New Roman" w:hAnsi="Verdana" w:cs="Calibri"/>
                <w:color w:val="808080" w:themeColor="background1" w:themeShade="80"/>
                <w:sz w:val="16"/>
                <w:szCs w:val="16"/>
                <w:lang w:eastAsia="nl-NL"/>
              </w:rPr>
              <w:t>81</w:t>
            </w:r>
            <w:r w:rsidRPr="005B56A9">
              <w:rPr>
                <w:rFonts w:ascii="Verdana" w:eastAsia="Times New Roman" w:hAnsi="Verdana" w:cs="Calibri"/>
                <w:color w:val="808080" w:themeColor="background1" w:themeShade="80"/>
                <w:sz w:val="16"/>
                <w:szCs w:val="16"/>
                <w:lang w:eastAsia="nl-NL"/>
              </w:rPr>
              <w:t>,</w:t>
            </w:r>
            <w:r w:rsidR="00D704BD" w:rsidRPr="005B56A9">
              <w:rPr>
                <w:rFonts w:ascii="Verdana" w:eastAsia="Times New Roman" w:hAnsi="Verdana" w:cs="Calibri"/>
                <w:color w:val="808080" w:themeColor="background1" w:themeShade="80"/>
                <w:sz w:val="16"/>
                <w:szCs w:val="16"/>
                <w:lang w:eastAsia="nl-NL"/>
              </w:rPr>
              <w:t>46</w:t>
            </w:r>
          </w:p>
        </w:tc>
        <w:tc>
          <w:tcPr>
            <w:tcW w:w="2977" w:type="dxa"/>
            <w:tcBorders>
              <w:top w:val="nil"/>
              <w:left w:val="nil"/>
              <w:bottom w:val="nil"/>
              <w:right w:val="nil"/>
            </w:tcBorders>
            <w:shd w:val="clear" w:color="auto" w:fill="auto"/>
            <w:noWrap/>
            <w:vAlign w:val="bottom"/>
            <w:hideMark/>
          </w:tcPr>
          <w:p w14:paraId="6577C995" w14:textId="77777777"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14:paraId="3F7D5549" w14:textId="69AE04B0" w:rsidR="000D541D" w:rsidRPr="005B56A9" w:rsidRDefault="000D541D" w:rsidP="000D541D">
            <w:pPr>
              <w:spacing w:after="0" w:line="240" w:lineRule="auto"/>
              <w:rPr>
                <w:rFonts w:ascii="Verdana" w:eastAsia="Times New Roman" w:hAnsi="Verdana" w:cs="Calibri"/>
                <w:color w:val="808080" w:themeColor="background1" w:themeShade="80"/>
                <w:sz w:val="16"/>
                <w:szCs w:val="16"/>
                <w:lang w:eastAsia="nl-NL"/>
              </w:rPr>
            </w:pPr>
            <w:r w:rsidRPr="005B56A9">
              <w:rPr>
                <w:rFonts w:ascii="Verdana" w:eastAsia="Times New Roman" w:hAnsi="Verdana" w:cs="Calibri"/>
                <w:color w:val="808080" w:themeColor="background1" w:themeShade="80"/>
                <w:sz w:val="16"/>
                <w:szCs w:val="16"/>
                <w:lang w:eastAsia="nl-NL"/>
              </w:rPr>
              <w:t xml:space="preserve">      </w:t>
            </w:r>
            <w:r w:rsidR="00D704BD" w:rsidRPr="005B56A9">
              <w:rPr>
                <w:rFonts w:ascii="Verdana" w:eastAsia="Times New Roman" w:hAnsi="Verdana" w:cs="Calibri"/>
                <w:color w:val="808080" w:themeColor="background1" w:themeShade="80"/>
                <w:sz w:val="16"/>
                <w:szCs w:val="16"/>
                <w:lang w:eastAsia="nl-NL"/>
              </w:rPr>
              <w:t>2</w:t>
            </w:r>
            <w:r w:rsidRPr="005B56A9">
              <w:rPr>
                <w:rFonts w:ascii="Verdana" w:eastAsia="Times New Roman" w:hAnsi="Verdana" w:cs="Calibri"/>
                <w:color w:val="808080" w:themeColor="background1" w:themeShade="80"/>
                <w:sz w:val="16"/>
                <w:szCs w:val="16"/>
                <w:lang w:eastAsia="nl-NL"/>
              </w:rPr>
              <w:t>.9</w:t>
            </w:r>
            <w:r w:rsidR="00D704BD" w:rsidRPr="005B56A9">
              <w:rPr>
                <w:rFonts w:ascii="Verdana" w:eastAsia="Times New Roman" w:hAnsi="Verdana" w:cs="Calibri"/>
                <w:color w:val="808080" w:themeColor="background1" w:themeShade="80"/>
                <w:sz w:val="16"/>
                <w:szCs w:val="16"/>
                <w:lang w:eastAsia="nl-NL"/>
              </w:rPr>
              <w:t>81</w:t>
            </w:r>
            <w:r w:rsidRPr="005B56A9">
              <w:rPr>
                <w:rFonts w:ascii="Verdana" w:eastAsia="Times New Roman" w:hAnsi="Verdana" w:cs="Calibri"/>
                <w:color w:val="808080" w:themeColor="background1" w:themeShade="80"/>
                <w:sz w:val="16"/>
                <w:szCs w:val="16"/>
                <w:lang w:eastAsia="nl-NL"/>
              </w:rPr>
              <w:t>,</w:t>
            </w:r>
            <w:r w:rsidR="00D704BD" w:rsidRPr="005B56A9">
              <w:rPr>
                <w:rFonts w:ascii="Verdana" w:eastAsia="Times New Roman" w:hAnsi="Verdana" w:cs="Calibri"/>
                <w:color w:val="808080" w:themeColor="background1" w:themeShade="80"/>
                <w:sz w:val="16"/>
                <w:szCs w:val="16"/>
                <w:lang w:eastAsia="nl-NL"/>
              </w:rPr>
              <w:t>46</w:t>
            </w:r>
          </w:p>
        </w:tc>
      </w:tr>
    </w:tbl>
    <w:p w14:paraId="5F86AFF9" w14:textId="2F232446" w:rsidR="00DE6DF4" w:rsidRPr="005B56A9" w:rsidRDefault="00DE6DF4" w:rsidP="00DE6DF4">
      <w:pPr>
        <w:spacing w:after="0"/>
        <w:rPr>
          <w:rFonts w:ascii="Verdana" w:hAnsi="Verdana"/>
          <w:iCs/>
          <w:sz w:val="20"/>
          <w:szCs w:val="20"/>
        </w:rPr>
      </w:pPr>
    </w:p>
    <w:p w14:paraId="723368CB" w14:textId="77777777" w:rsidR="005B56A9" w:rsidRPr="005B56A9" w:rsidRDefault="005B56A9" w:rsidP="00DE6DF4">
      <w:pPr>
        <w:spacing w:after="0"/>
        <w:rPr>
          <w:rFonts w:ascii="Verdana" w:hAnsi="Verdana"/>
          <w:iCs/>
          <w:sz w:val="20"/>
          <w:szCs w:val="20"/>
        </w:rPr>
      </w:pPr>
    </w:p>
    <w:p w14:paraId="7300B5EE" w14:textId="4CF01455" w:rsidR="00DE6DF4" w:rsidRDefault="00DE6DF4" w:rsidP="00DE6DF4">
      <w:pPr>
        <w:spacing w:after="0"/>
        <w:rPr>
          <w:rFonts w:ascii="Verdana" w:hAnsi="Verdana"/>
          <w:iCs/>
          <w:sz w:val="20"/>
          <w:szCs w:val="20"/>
        </w:rPr>
      </w:pPr>
    </w:p>
    <w:p w14:paraId="3148D83F" w14:textId="77777777" w:rsidR="005B56A9" w:rsidRPr="005B56A9" w:rsidRDefault="005B56A9" w:rsidP="00DE6DF4">
      <w:pPr>
        <w:spacing w:after="0"/>
        <w:rPr>
          <w:rFonts w:ascii="Verdana" w:hAnsi="Verdana"/>
          <w:iCs/>
          <w:sz w:val="20"/>
          <w:szCs w:val="20"/>
        </w:rPr>
      </w:pPr>
    </w:p>
    <w:p w14:paraId="19EB9695" w14:textId="4DDEC051" w:rsidR="00DE6DF4" w:rsidRPr="005B56A9" w:rsidRDefault="00DE6DF4" w:rsidP="00DE6DF4">
      <w:pPr>
        <w:spacing w:after="0"/>
        <w:rPr>
          <w:rFonts w:ascii="Verdana" w:hAnsi="Verdana"/>
          <w:iCs/>
          <w:sz w:val="20"/>
          <w:szCs w:val="20"/>
        </w:rPr>
      </w:pPr>
      <w:r w:rsidRPr="005B56A9">
        <w:rPr>
          <w:rFonts w:ascii="Verdana" w:hAnsi="Verdana"/>
          <w:iCs/>
          <w:sz w:val="20"/>
          <w:szCs w:val="20"/>
        </w:rPr>
        <w:t xml:space="preserve">Ultimo </w:t>
      </w:r>
      <w:r w:rsidRPr="005B56A9">
        <w:rPr>
          <w:rFonts w:ascii="Verdana" w:hAnsi="Verdana"/>
          <w:b/>
          <w:bCs/>
          <w:iCs/>
          <w:sz w:val="20"/>
          <w:szCs w:val="20"/>
        </w:rPr>
        <w:t>2021</w:t>
      </w:r>
      <w:r w:rsidRPr="005B56A9">
        <w:rPr>
          <w:rFonts w:ascii="Verdana" w:hAnsi="Verdana"/>
          <w:iCs/>
          <w:sz w:val="20"/>
          <w:szCs w:val="20"/>
        </w:rPr>
        <w:t xml:space="preserve"> sloot Progressief Heuvelrug als volgt af:</w:t>
      </w:r>
    </w:p>
    <w:p w14:paraId="7584B3AC" w14:textId="7EEDBBED" w:rsidR="00DE6DF4" w:rsidRPr="005B56A9" w:rsidRDefault="00DE6DF4" w:rsidP="00DE6DF4">
      <w:pPr>
        <w:spacing w:after="0"/>
        <w:rPr>
          <w:rFonts w:ascii="Verdana" w:hAnsi="Verdana"/>
          <w:iCs/>
          <w:sz w:val="20"/>
          <w:szCs w:val="20"/>
        </w:rPr>
      </w:pPr>
    </w:p>
    <w:tbl>
      <w:tblPr>
        <w:tblW w:w="9498" w:type="dxa"/>
        <w:tblCellMar>
          <w:left w:w="70" w:type="dxa"/>
          <w:right w:w="70" w:type="dxa"/>
        </w:tblCellMar>
        <w:tblLook w:val="04A0" w:firstRow="1" w:lastRow="0" w:firstColumn="1" w:lastColumn="0" w:noHBand="0" w:noVBand="1"/>
      </w:tblPr>
      <w:tblGrid>
        <w:gridCol w:w="4111"/>
        <w:gridCol w:w="1134"/>
        <w:gridCol w:w="2977"/>
        <w:gridCol w:w="1276"/>
      </w:tblGrid>
      <w:tr w:rsidR="00DE6DF4" w:rsidRPr="005B56A9" w14:paraId="3BCB6F55" w14:textId="77777777" w:rsidTr="008A307C">
        <w:trPr>
          <w:trHeight w:val="315"/>
        </w:trPr>
        <w:tc>
          <w:tcPr>
            <w:tcW w:w="4111" w:type="dxa"/>
            <w:tcBorders>
              <w:top w:val="nil"/>
              <w:left w:val="nil"/>
              <w:bottom w:val="single" w:sz="12" w:space="0" w:color="auto"/>
              <w:right w:val="nil"/>
            </w:tcBorders>
            <w:shd w:val="clear" w:color="auto" w:fill="auto"/>
            <w:noWrap/>
            <w:vAlign w:val="bottom"/>
            <w:hideMark/>
          </w:tcPr>
          <w:p w14:paraId="2001D5CE" w14:textId="23DE6242" w:rsidR="00DE6DF4" w:rsidRPr="005B56A9" w:rsidRDefault="00DE6DF4" w:rsidP="008A307C">
            <w:pPr>
              <w:spacing w:after="0" w:line="240" w:lineRule="auto"/>
              <w:rPr>
                <w:rFonts w:ascii="Verdana" w:eastAsia="Times New Roman" w:hAnsi="Verdana" w:cs="Calibri"/>
                <w:b/>
                <w:bCs/>
                <w:sz w:val="20"/>
                <w:szCs w:val="20"/>
                <w:lang w:eastAsia="nl-NL"/>
              </w:rPr>
            </w:pPr>
            <w:r w:rsidRPr="005B56A9">
              <w:rPr>
                <w:rFonts w:ascii="Verdana" w:eastAsia="Times New Roman" w:hAnsi="Verdana" w:cs="Calibri"/>
                <w:b/>
                <w:bCs/>
                <w:sz w:val="20"/>
                <w:szCs w:val="20"/>
                <w:lang w:eastAsia="nl-NL"/>
              </w:rPr>
              <w:t>lasten 2021</w:t>
            </w:r>
          </w:p>
        </w:tc>
        <w:tc>
          <w:tcPr>
            <w:tcW w:w="1134" w:type="dxa"/>
            <w:tcBorders>
              <w:top w:val="nil"/>
              <w:left w:val="nil"/>
              <w:bottom w:val="single" w:sz="12" w:space="0" w:color="auto"/>
              <w:right w:val="nil"/>
            </w:tcBorders>
            <w:shd w:val="clear" w:color="auto" w:fill="auto"/>
            <w:noWrap/>
            <w:vAlign w:val="bottom"/>
            <w:hideMark/>
          </w:tcPr>
          <w:p w14:paraId="0173F62A" w14:textId="77777777" w:rsidR="00DE6DF4" w:rsidRPr="005B56A9" w:rsidRDefault="00DE6DF4" w:rsidP="008A307C">
            <w:pPr>
              <w:spacing w:after="0" w:line="240" w:lineRule="auto"/>
              <w:rPr>
                <w:rFonts w:ascii="Verdana" w:eastAsia="Times New Roman" w:hAnsi="Verdana" w:cs="Calibri"/>
                <w:sz w:val="16"/>
                <w:szCs w:val="16"/>
                <w:lang w:eastAsia="nl-NL"/>
              </w:rPr>
            </w:pPr>
          </w:p>
        </w:tc>
        <w:tc>
          <w:tcPr>
            <w:tcW w:w="2977" w:type="dxa"/>
            <w:tcBorders>
              <w:top w:val="nil"/>
              <w:left w:val="nil"/>
              <w:bottom w:val="single" w:sz="12" w:space="0" w:color="auto"/>
              <w:right w:val="nil"/>
            </w:tcBorders>
            <w:shd w:val="clear" w:color="auto" w:fill="auto"/>
            <w:noWrap/>
            <w:vAlign w:val="bottom"/>
            <w:hideMark/>
          </w:tcPr>
          <w:p w14:paraId="58B750D2" w14:textId="4494EB16" w:rsidR="00DE6DF4" w:rsidRPr="005B56A9" w:rsidRDefault="00DE6DF4" w:rsidP="008A307C">
            <w:pPr>
              <w:spacing w:after="0" w:line="240" w:lineRule="auto"/>
              <w:rPr>
                <w:rFonts w:ascii="Verdana" w:eastAsia="Times New Roman" w:hAnsi="Verdana" w:cs="Calibri"/>
                <w:b/>
                <w:bCs/>
                <w:sz w:val="20"/>
                <w:szCs w:val="20"/>
                <w:lang w:eastAsia="nl-NL"/>
              </w:rPr>
            </w:pPr>
            <w:r w:rsidRPr="005B56A9">
              <w:rPr>
                <w:rFonts w:ascii="Verdana" w:eastAsia="Times New Roman" w:hAnsi="Verdana" w:cs="Calibri"/>
                <w:b/>
                <w:bCs/>
                <w:sz w:val="20"/>
                <w:szCs w:val="20"/>
                <w:lang w:eastAsia="nl-NL"/>
              </w:rPr>
              <w:t>baten 2021</w:t>
            </w:r>
          </w:p>
        </w:tc>
        <w:tc>
          <w:tcPr>
            <w:tcW w:w="1276" w:type="dxa"/>
            <w:tcBorders>
              <w:top w:val="nil"/>
              <w:left w:val="nil"/>
              <w:bottom w:val="single" w:sz="12" w:space="0" w:color="auto"/>
              <w:right w:val="nil"/>
            </w:tcBorders>
            <w:shd w:val="clear" w:color="auto" w:fill="auto"/>
            <w:noWrap/>
            <w:vAlign w:val="bottom"/>
            <w:hideMark/>
          </w:tcPr>
          <w:p w14:paraId="0BA45E89" w14:textId="77777777"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w:t>
            </w:r>
          </w:p>
        </w:tc>
      </w:tr>
      <w:tr w:rsidR="00DE6DF4" w:rsidRPr="005B56A9" w14:paraId="56FA62D0" w14:textId="77777777" w:rsidTr="008A307C">
        <w:trPr>
          <w:trHeight w:val="600"/>
        </w:trPr>
        <w:tc>
          <w:tcPr>
            <w:tcW w:w="4111" w:type="dxa"/>
            <w:tcBorders>
              <w:top w:val="nil"/>
              <w:left w:val="nil"/>
              <w:bottom w:val="nil"/>
              <w:right w:val="nil"/>
            </w:tcBorders>
            <w:shd w:val="clear" w:color="auto" w:fill="auto"/>
            <w:vAlign w:val="bottom"/>
          </w:tcPr>
          <w:p w14:paraId="067AE740" w14:textId="4DA2ECE5"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kosten website 2021</w:t>
            </w:r>
          </w:p>
        </w:tc>
        <w:tc>
          <w:tcPr>
            <w:tcW w:w="1134" w:type="dxa"/>
            <w:tcBorders>
              <w:top w:val="nil"/>
              <w:left w:val="nil"/>
              <w:bottom w:val="nil"/>
              <w:right w:val="nil"/>
            </w:tcBorders>
            <w:shd w:val="clear" w:color="auto" w:fill="auto"/>
            <w:noWrap/>
            <w:vAlign w:val="bottom"/>
          </w:tcPr>
          <w:p w14:paraId="34062DC9" w14:textId="473A6459"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5</w:t>
            </w:r>
            <w:r w:rsidR="00AC7516" w:rsidRPr="005B56A9">
              <w:rPr>
                <w:rFonts w:ascii="Verdana" w:eastAsia="Times New Roman" w:hAnsi="Verdana" w:cs="Calibri"/>
                <w:sz w:val="16"/>
                <w:szCs w:val="16"/>
                <w:lang w:eastAsia="nl-NL"/>
              </w:rPr>
              <w:t>5</w:t>
            </w:r>
            <w:r w:rsidRPr="005B56A9">
              <w:rPr>
                <w:rFonts w:ascii="Verdana" w:eastAsia="Times New Roman" w:hAnsi="Verdana" w:cs="Calibri"/>
                <w:sz w:val="16"/>
                <w:szCs w:val="16"/>
                <w:lang w:eastAsia="nl-NL"/>
              </w:rPr>
              <w:t>,</w:t>
            </w:r>
            <w:r w:rsidR="00AC7516" w:rsidRPr="005B56A9">
              <w:rPr>
                <w:rFonts w:ascii="Verdana" w:eastAsia="Times New Roman" w:hAnsi="Verdana" w:cs="Calibri"/>
                <w:sz w:val="16"/>
                <w:szCs w:val="16"/>
                <w:lang w:eastAsia="nl-NL"/>
              </w:rPr>
              <w:t>50</w:t>
            </w:r>
          </w:p>
        </w:tc>
        <w:tc>
          <w:tcPr>
            <w:tcW w:w="2977" w:type="dxa"/>
            <w:tcBorders>
              <w:top w:val="nil"/>
              <w:left w:val="nil"/>
              <w:bottom w:val="nil"/>
              <w:right w:val="nil"/>
            </w:tcBorders>
            <w:shd w:val="clear" w:color="auto" w:fill="auto"/>
            <w:noWrap/>
            <w:vAlign w:val="bottom"/>
            <w:hideMark/>
          </w:tcPr>
          <w:p w14:paraId="6C173FF3" w14:textId="5099962D"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contributies en afdrachten 202</w:t>
            </w:r>
            <w:r w:rsidR="005B56A9" w:rsidRPr="005B56A9">
              <w:rPr>
                <w:rFonts w:ascii="Verdana" w:eastAsia="Times New Roman" w:hAnsi="Verdana" w:cs="Calibri"/>
                <w:sz w:val="16"/>
                <w:szCs w:val="16"/>
                <w:lang w:eastAsia="nl-NL"/>
              </w:rPr>
              <w:t>1</w:t>
            </w:r>
          </w:p>
        </w:tc>
        <w:tc>
          <w:tcPr>
            <w:tcW w:w="1276" w:type="dxa"/>
            <w:tcBorders>
              <w:top w:val="single" w:sz="8" w:space="0" w:color="auto"/>
              <w:left w:val="nil"/>
              <w:bottom w:val="nil"/>
              <w:right w:val="nil"/>
            </w:tcBorders>
            <w:shd w:val="clear" w:color="auto" w:fill="auto"/>
            <w:noWrap/>
            <w:vAlign w:val="bottom"/>
            <w:hideMark/>
          </w:tcPr>
          <w:p w14:paraId="52FD3580" w14:textId="2760B604"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1.</w:t>
            </w:r>
            <w:r w:rsidR="007167F2" w:rsidRPr="005B56A9">
              <w:rPr>
                <w:rFonts w:ascii="Verdana" w:eastAsia="Times New Roman" w:hAnsi="Verdana" w:cs="Calibri"/>
                <w:sz w:val="16"/>
                <w:szCs w:val="16"/>
                <w:lang w:eastAsia="nl-NL"/>
              </w:rPr>
              <w:t>096</w:t>
            </w:r>
            <w:r w:rsidRPr="005B56A9">
              <w:rPr>
                <w:rFonts w:ascii="Verdana" w:eastAsia="Times New Roman" w:hAnsi="Verdana" w:cs="Calibri"/>
                <w:sz w:val="16"/>
                <w:szCs w:val="16"/>
                <w:lang w:eastAsia="nl-NL"/>
              </w:rPr>
              <w:t>,</w:t>
            </w:r>
            <w:r w:rsidR="007167F2" w:rsidRPr="005B56A9">
              <w:rPr>
                <w:rFonts w:ascii="Verdana" w:eastAsia="Times New Roman" w:hAnsi="Verdana" w:cs="Calibri"/>
                <w:sz w:val="16"/>
                <w:szCs w:val="16"/>
                <w:lang w:eastAsia="nl-NL"/>
              </w:rPr>
              <w:t>64</w:t>
            </w:r>
          </w:p>
        </w:tc>
      </w:tr>
      <w:tr w:rsidR="00DE6DF4" w:rsidRPr="005B56A9" w14:paraId="48E09AD0" w14:textId="77777777" w:rsidTr="008A307C">
        <w:trPr>
          <w:trHeight w:val="272"/>
        </w:trPr>
        <w:tc>
          <w:tcPr>
            <w:tcW w:w="4111" w:type="dxa"/>
            <w:tcBorders>
              <w:top w:val="nil"/>
              <w:left w:val="nil"/>
              <w:bottom w:val="nil"/>
              <w:right w:val="nil"/>
            </w:tcBorders>
            <w:shd w:val="clear" w:color="auto" w:fill="auto"/>
            <w:noWrap/>
            <w:vAlign w:val="bottom"/>
          </w:tcPr>
          <w:p w14:paraId="5EADB44E" w14:textId="4D998A6C"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bankkosten 2021</w:t>
            </w:r>
          </w:p>
        </w:tc>
        <w:tc>
          <w:tcPr>
            <w:tcW w:w="1134" w:type="dxa"/>
            <w:tcBorders>
              <w:top w:val="nil"/>
              <w:left w:val="nil"/>
              <w:bottom w:val="nil"/>
              <w:right w:val="nil"/>
            </w:tcBorders>
            <w:shd w:val="clear" w:color="auto" w:fill="auto"/>
            <w:noWrap/>
            <w:vAlign w:val="bottom"/>
          </w:tcPr>
          <w:p w14:paraId="48EB0002" w14:textId="674C6783"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1</w:t>
            </w:r>
            <w:r w:rsidR="00AC7516" w:rsidRPr="005B56A9">
              <w:rPr>
                <w:rFonts w:ascii="Verdana" w:eastAsia="Times New Roman" w:hAnsi="Verdana" w:cs="Calibri"/>
                <w:sz w:val="16"/>
                <w:szCs w:val="16"/>
                <w:lang w:eastAsia="nl-NL"/>
              </w:rPr>
              <w:t>0</w:t>
            </w:r>
            <w:r w:rsidRPr="005B56A9">
              <w:rPr>
                <w:rFonts w:ascii="Verdana" w:eastAsia="Times New Roman" w:hAnsi="Verdana" w:cs="Calibri"/>
                <w:sz w:val="16"/>
                <w:szCs w:val="16"/>
                <w:lang w:eastAsia="nl-NL"/>
              </w:rPr>
              <w:t>9,</w:t>
            </w:r>
            <w:r w:rsidR="00AC7516" w:rsidRPr="005B56A9">
              <w:rPr>
                <w:rFonts w:ascii="Verdana" w:eastAsia="Times New Roman" w:hAnsi="Verdana" w:cs="Calibri"/>
                <w:sz w:val="16"/>
                <w:szCs w:val="16"/>
                <w:lang w:eastAsia="nl-NL"/>
              </w:rPr>
              <w:t>40</w:t>
            </w:r>
          </w:p>
        </w:tc>
        <w:tc>
          <w:tcPr>
            <w:tcW w:w="2977" w:type="dxa"/>
            <w:tcBorders>
              <w:top w:val="nil"/>
              <w:left w:val="nil"/>
              <w:bottom w:val="nil"/>
              <w:right w:val="nil"/>
            </w:tcBorders>
            <w:shd w:val="clear" w:color="auto" w:fill="auto"/>
            <w:vAlign w:val="bottom"/>
          </w:tcPr>
          <w:p w14:paraId="7A6C273D" w14:textId="77777777" w:rsidR="00DE6DF4" w:rsidRPr="005B56A9" w:rsidRDefault="00DE6DF4" w:rsidP="008A307C">
            <w:pPr>
              <w:spacing w:after="0" w:line="240" w:lineRule="auto"/>
              <w:rPr>
                <w:rFonts w:ascii="Verdana" w:eastAsia="Times New Roman" w:hAnsi="Verdana" w:cs="Calibri"/>
                <w:sz w:val="16"/>
                <w:szCs w:val="16"/>
                <w:lang w:eastAsia="nl-NL"/>
              </w:rPr>
            </w:pPr>
          </w:p>
        </w:tc>
        <w:tc>
          <w:tcPr>
            <w:tcW w:w="1276" w:type="dxa"/>
            <w:tcBorders>
              <w:top w:val="nil"/>
              <w:left w:val="nil"/>
              <w:bottom w:val="nil"/>
              <w:right w:val="nil"/>
            </w:tcBorders>
            <w:shd w:val="clear" w:color="auto" w:fill="auto"/>
            <w:noWrap/>
            <w:vAlign w:val="bottom"/>
          </w:tcPr>
          <w:p w14:paraId="222A3930" w14:textId="77777777" w:rsidR="00DE6DF4" w:rsidRPr="005B56A9" w:rsidRDefault="00DE6DF4" w:rsidP="008A307C">
            <w:pPr>
              <w:spacing w:after="0" w:line="240" w:lineRule="auto"/>
              <w:rPr>
                <w:rFonts w:ascii="Verdana" w:eastAsia="Times New Roman" w:hAnsi="Verdana" w:cs="Calibri"/>
                <w:sz w:val="16"/>
                <w:szCs w:val="16"/>
                <w:lang w:eastAsia="nl-NL"/>
              </w:rPr>
            </w:pPr>
          </w:p>
        </w:tc>
      </w:tr>
      <w:tr w:rsidR="00DE6DF4" w:rsidRPr="005B56A9" w14:paraId="2072B747" w14:textId="77777777" w:rsidTr="008A307C">
        <w:trPr>
          <w:trHeight w:val="300"/>
        </w:trPr>
        <w:tc>
          <w:tcPr>
            <w:tcW w:w="4111" w:type="dxa"/>
            <w:tcBorders>
              <w:top w:val="nil"/>
              <w:left w:val="nil"/>
              <w:bottom w:val="nil"/>
              <w:right w:val="nil"/>
            </w:tcBorders>
            <w:shd w:val="clear" w:color="auto" w:fill="auto"/>
            <w:noWrap/>
            <w:vAlign w:val="bottom"/>
          </w:tcPr>
          <w:p w14:paraId="6B9FF620" w14:textId="23795107" w:rsidR="00DE6DF4" w:rsidRPr="005B56A9" w:rsidRDefault="00AC7516"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dotatie aan verkiezingsfonds GR 2022</w:t>
            </w:r>
          </w:p>
        </w:tc>
        <w:tc>
          <w:tcPr>
            <w:tcW w:w="1134" w:type="dxa"/>
            <w:tcBorders>
              <w:top w:val="nil"/>
              <w:left w:val="nil"/>
              <w:bottom w:val="nil"/>
              <w:right w:val="nil"/>
            </w:tcBorders>
            <w:shd w:val="clear" w:color="auto" w:fill="auto"/>
            <w:noWrap/>
            <w:vAlign w:val="bottom"/>
          </w:tcPr>
          <w:p w14:paraId="72B21E49" w14:textId="3530A5C2"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1</w:t>
            </w:r>
            <w:r w:rsidR="00AC7516" w:rsidRPr="005B56A9">
              <w:rPr>
                <w:rFonts w:ascii="Verdana" w:eastAsia="Times New Roman" w:hAnsi="Verdana" w:cs="Calibri"/>
                <w:sz w:val="16"/>
                <w:szCs w:val="16"/>
                <w:lang w:eastAsia="nl-NL"/>
              </w:rPr>
              <w:t>.630</w:t>
            </w:r>
            <w:r w:rsidRPr="005B56A9">
              <w:rPr>
                <w:rFonts w:ascii="Verdana" w:eastAsia="Times New Roman" w:hAnsi="Verdana" w:cs="Calibri"/>
                <w:sz w:val="16"/>
                <w:szCs w:val="16"/>
                <w:lang w:eastAsia="nl-NL"/>
              </w:rPr>
              <w:t>,</w:t>
            </w:r>
            <w:r w:rsidR="00AC7516" w:rsidRPr="005B56A9">
              <w:rPr>
                <w:rFonts w:ascii="Verdana" w:eastAsia="Times New Roman" w:hAnsi="Verdana" w:cs="Calibri"/>
                <w:sz w:val="16"/>
                <w:szCs w:val="16"/>
                <w:lang w:eastAsia="nl-NL"/>
              </w:rPr>
              <w:t>00</w:t>
            </w:r>
          </w:p>
        </w:tc>
        <w:tc>
          <w:tcPr>
            <w:tcW w:w="2977" w:type="dxa"/>
            <w:tcBorders>
              <w:top w:val="nil"/>
              <w:left w:val="nil"/>
              <w:bottom w:val="nil"/>
              <w:right w:val="nil"/>
            </w:tcBorders>
            <w:shd w:val="clear" w:color="auto" w:fill="auto"/>
            <w:noWrap/>
            <w:vAlign w:val="bottom"/>
          </w:tcPr>
          <w:p w14:paraId="3640CFAE" w14:textId="7BBD733B" w:rsidR="00DE6DF4" w:rsidRPr="005B56A9" w:rsidRDefault="007167F2"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donaties </w:t>
            </w:r>
            <w:r w:rsidR="005B56A9">
              <w:rPr>
                <w:rFonts w:ascii="Verdana" w:eastAsia="Times New Roman" w:hAnsi="Verdana" w:cs="Calibri"/>
                <w:sz w:val="16"/>
                <w:szCs w:val="16"/>
                <w:lang w:eastAsia="nl-NL"/>
              </w:rPr>
              <w:t xml:space="preserve">ontvangen voor </w:t>
            </w:r>
            <w:r w:rsidRPr="005B56A9">
              <w:rPr>
                <w:rFonts w:ascii="Verdana" w:eastAsia="Times New Roman" w:hAnsi="Verdana" w:cs="Calibri"/>
                <w:sz w:val="16"/>
                <w:szCs w:val="16"/>
                <w:lang w:eastAsia="nl-NL"/>
              </w:rPr>
              <w:t>GR2022</w:t>
            </w:r>
          </w:p>
        </w:tc>
        <w:tc>
          <w:tcPr>
            <w:tcW w:w="1276" w:type="dxa"/>
            <w:tcBorders>
              <w:top w:val="nil"/>
              <w:left w:val="nil"/>
              <w:bottom w:val="nil"/>
              <w:right w:val="nil"/>
            </w:tcBorders>
            <w:shd w:val="clear" w:color="auto" w:fill="auto"/>
            <w:noWrap/>
            <w:vAlign w:val="bottom"/>
          </w:tcPr>
          <w:p w14:paraId="6F6C151C" w14:textId="68B1D2D3" w:rsidR="00DE6DF4" w:rsidRPr="005B56A9" w:rsidRDefault="000F4D12" w:rsidP="008A307C">
            <w:pPr>
              <w:spacing w:after="0" w:line="240" w:lineRule="auto"/>
              <w:rPr>
                <w:rFonts w:ascii="Verdana" w:eastAsia="Times New Roman" w:hAnsi="Verdana" w:cs="Times New Roman"/>
                <w:sz w:val="16"/>
                <w:szCs w:val="16"/>
                <w:lang w:eastAsia="nl-NL"/>
              </w:rPr>
            </w:pPr>
            <w:r>
              <w:rPr>
                <w:rFonts w:ascii="Verdana" w:eastAsia="Times New Roman" w:hAnsi="Verdana" w:cs="Times New Roman"/>
                <w:sz w:val="16"/>
                <w:szCs w:val="16"/>
                <w:lang w:eastAsia="nl-NL"/>
              </w:rPr>
              <w:t xml:space="preserve">     </w:t>
            </w:r>
            <w:r w:rsidR="007167F2" w:rsidRPr="005B56A9">
              <w:rPr>
                <w:rFonts w:ascii="Verdana" w:eastAsia="Times New Roman" w:hAnsi="Verdana" w:cs="Times New Roman"/>
                <w:sz w:val="16"/>
                <w:szCs w:val="16"/>
                <w:lang w:eastAsia="nl-NL"/>
              </w:rPr>
              <w:t>1.630,00</w:t>
            </w:r>
          </w:p>
        </w:tc>
      </w:tr>
      <w:tr w:rsidR="00DE6DF4" w:rsidRPr="005B56A9" w14:paraId="14E4F6C0" w14:textId="77777777" w:rsidTr="008A307C">
        <w:trPr>
          <w:trHeight w:val="300"/>
        </w:trPr>
        <w:tc>
          <w:tcPr>
            <w:tcW w:w="4111" w:type="dxa"/>
            <w:tcBorders>
              <w:top w:val="nil"/>
              <w:left w:val="nil"/>
              <w:bottom w:val="nil"/>
              <w:right w:val="nil"/>
            </w:tcBorders>
            <w:shd w:val="clear" w:color="auto" w:fill="auto"/>
            <w:noWrap/>
            <w:vAlign w:val="bottom"/>
          </w:tcPr>
          <w:p w14:paraId="6BEDEC0B" w14:textId="530A8C10" w:rsidR="00DE6DF4" w:rsidRPr="005B56A9" w:rsidRDefault="00AC7516"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tussentijdse verevening campagne </w:t>
            </w:r>
            <w:r w:rsidR="00DE6DF4" w:rsidRPr="005B56A9">
              <w:rPr>
                <w:rFonts w:ascii="Verdana" w:eastAsia="Times New Roman" w:hAnsi="Verdana" w:cs="Calibri"/>
                <w:sz w:val="16"/>
                <w:szCs w:val="16"/>
                <w:lang w:eastAsia="nl-NL"/>
              </w:rPr>
              <w:t>GR 2022</w:t>
            </w:r>
          </w:p>
        </w:tc>
        <w:tc>
          <w:tcPr>
            <w:tcW w:w="1134" w:type="dxa"/>
            <w:tcBorders>
              <w:top w:val="nil"/>
              <w:left w:val="nil"/>
              <w:bottom w:val="nil"/>
              <w:right w:val="nil"/>
            </w:tcBorders>
            <w:shd w:val="clear" w:color="auto" w:fill="auto"/>
            <w:noWrap/>
            <w:vAlign w:val="bottom"/>
          </w:tcPr>
          <w:p w14:paraId="21854641" w14:textId="77777777"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1.000,00</w:t>
            </w:r>
          </w:p>
        </w:tc>
        <w:tc>
          <w:tcPr>
            <w:tcW w:w="2977" w:type="dxa"/>
            <w:tcBorders>
              <w:top w:val="nil"/>
              <w:left w:val="nil"/>
              <w:bottom w:val="nil"/>
              <w:right w:val="nil"/>
            </w:tcBorders>
            <w:shd w:val="clear" w:color="auto" w:fill="auto"/>
            <w:noWrap/>
            <w:vAlign w:val="bottom"/>
          </w:tcPr>
          <w:p w14:paraId="10E4E097" w14:textId="77777777" w:rsidR="00DE6DF4" w:rsidRPr="005B56A9" w:rsidRDefault="00DE6DF4" w:rsidP="008A307C">
            <w:pPr>
              <w:spacing w:after="0" w:line="240" w:lineRule="auto"/>
              <w:rPr>
                <w:rFonts w:ascii="Verdana" w:eastAsia="Times New Roman" w:hAnsi="Verdana" w:cs="Calibri"/>
                <w:sz w:val="16"/>
                <w:szCs w:val="16"/>
                <w:lang w:eastAsia="nl-NL"/>
              </w:rPr>
            </w:pPr>
          </w:p>
        </w:tc>
        <w:tc>
          <w:tcPr>
            <w:tcW w:w="1276" w:type="dxa"/>
            <w:tcBorders>
              <w:top w:val="nil"/>
              <w:left w:val="nil"/>
              <w:bottom w:val="nil"/>
              <w:right w:val="nil"/>
            </w:tcBorders>
            <w:shd w:val="clear" w:color="auto" w:fill="auto"/>
            <w:noWrap/>
            <w:vAlign w:val="bottom"/>
          </w:tcPr>
          <w:p w14:paraId="3788C471" w14:textId="77777777" w:rsidR="00DE6DF4" w:rsidRPr="005B56A9" w:rsidRDefault="00DE6DF4" w:rsidP="008A307C">
            <w:pPr>
              <w:spacing w:after="0" w:line="240" w:lineRule="auto"/>
              <w:rPr>
                <w:rFonts w:ascii="Verdana" w:eastAsia="Times New Roman" w:hAnsi="Verdana" w:cs="Times New Roman"/>
                <w:sz w:val="16"/>
                <w:szCs w:val="16"/>
                <w:lang w:eastAsia="nl-NL"/>
              </w:rPr>
            </w:pPr>
          </w:p>
        </w:tc>
      </w:tr>
      <w:tr w:rsidR="00DE6DF4" w:rsidRPr="005B56A9" w14:paraId="754815C0" w14:textId="77777777" w:rsidTr="008A307C">
        <w:trPr>
          <w:trHeight w:val="300"/>
        </w:trPr>
        <w:tc>
          <w:tcPr>
            <w:tcW w:w="4111" w:type="dxa"/>
            <w:tcBorders>
              <w:top w:val="nil"/>
              <w:left w:val="nil"/>
              <w:bottom w:val="nil"/>
              <w:right w:val="nil"/>
            </w:tcBorders>
            <w:shd w:val="clear" w:color="auto" w:fill="auto"/>
            <w:noWrap/>
            <w:vAlign w:val="bottom"/>
            <w:hideMark/>
          </w:tcPr>
          <w:p w14:paraId="2EDAD31B" w14:textId="47ECC3D8" w:rsidR="00DE6DF4" w:rsidRPr="005B56A9" w:rsidRDefault="00AC7516" w:rsidP="00AC7516">
            <w:pPr>
              <w:spacing w:after="0" w:line="240" w:lineRule="auto"/>
              <w:rPr>
                <w:rFonts w:ascii="Verdana" w:eastAsia="Times New Roman" w:hAnsi="Verdana" w:cs="Calibri"/>
                <w:b/>
                <w:bCs/>
                <w:i/>
                <w:iCs/>
                <w:sz w:val="16"/>
                <w:szCs w:val="16"/>
                <w:lang w:eastAsia="nl-NL"/>
              </w:rPr>
            </w:pPr>
            <w:r w:rsidRPr="005B56A9">
              <w:rPr>
                <w:rFonts w:ascii="Verdana" w:eastAsia="Times New Roman" w:hAnsi="Verdana" w:cs="Calibri"/>
                <w:b/>
                <w:bCs/>
                <w:i/>
                <w:iCs/>
                <w:sz w:val="16"/>
                <w:szCs w:val="16"/>
                <w:lang w:eastAsia="nl-NL"/>
              </w:rPr>
              <w:t>negatief</w:t>
            </w:r>
            <w:r w:rsidR="00DE6DF4" w:rsidRPr="005B56A9">
              <w:rPr>
                <w:rFonts w:ascii="Verdana" w:eastAsia="Times New Roman" w:hAnsi="Verdana" w:cs="Calibri"/>
                <w:b/>
                <w:bCs/>
                <w:i/>
                <w:iCs/>
                <w:sz w:val="16"/>
                <w:szCs w:val="16"/>
                <w:lang w:eastAsia="nl-NL"/>
              </w:rPr>
              <w:t xml:space="preserve"> saldo 202</w:t>
            </w:r>
            <w:r w:rsidRPr="005B56A9">
              <w:rPr>
                <w:rFonts w:ascii="Verdana" w:eastAsia="Times New Roman" w:hAnsi="Verdana" w:cs="Calibri"/>
                <w:b/>
                <w:bCs/>
                <w:i/>
                <w:iCs/>
                <w:sz w:val="16"/>
                <w:szCs w:val="16"/>
                <w:lang w:eastAsia="nl-NL"/>
              </w:rPr>
              <w:t>1</w:t>
            </w:r>
          </w:p>
        </w:tc>
        <w:tc>
          <w:tcPr>
            <w:tcW w:w="1134" w:type="dxa"/>
            <w:tcBorders>
              <w:top w:val="nil"/>
              <w:left w:val="nil"/>
              <w:bottom w:val="nil"/>
              <w:right w:val="nil"/>
            </w:tcBorders>
            <w:shd w:val="clear" w:color="auto" w:fill="auto"/>
            <w:noWrap/>
            <w:vAlign w:val="bottom"/>
            <w:hideMark/>
          </w:tcPr>
          <w:p w14:paraId="1BE184DC" w14:textId="2D0CE6DF" w:rsidR="00DE6DF4" w:rsidRPr="005B56A9" w:rsidRDefault="00AC7516" w:rsidP="008A307C">
            <w:pPr>
              <w:spacing w:after="0" w:line="240" w:lineRule="auto"/>
              <w:jc w:val="right"/>
              <w:rPr>
                <w:rFonts w:ascii="Verdana" w:eastAsia="Times New Roman" w:hAnsi="Verdana" w:cs="Calibri"/>
                <w:b/>
                <w:bCs/>
                <w:i/>
                <w:iCs/>
                <w:sz w:val="16"/>
                <w:szCs w:val="16"/>
                <w:lang w:eastAsia="nl-NL"/>
              </w:rPr>
            </w:pPr>
            <w:r w:rsidRPr="005B56A9">
              <w:rPr>
                <w:rFonts w:ascii="Verdana" w:eastAsia="Times New Roman" w:hAnsi="Verdana" w:cs="Calibri"/>
                <w:b/>
                <w:bCs/>
                <w:i/>
                <w:iCs/>
                <w:sz w:val="16"/>
                <w:szCs w:val="16"/>
                <w:lang w:eastAsia="nl-NL"/>
              </w:rPr>
              <w:t>-9</w:t>
            </w:r>
            <w:r w:rsidR="00DE6DF4" w:rsidRPr="005B56A9">
              <w:rPr>
                <w:rFonts w:ascii="Verdana" w:eastAsia="Times New Roman" w:hAnsi="Verdana" w:cs="Calibri"/>
                <w:b/>
                <w:bCs/>
                <w:i/>
                <w:iCs/>
                <w:sz w:val="16"/>
                <w:szCs w:val="16"/>
                <w:lang w:eastAsia="nl-NL"/>
              </w:rPr>
              <w:t>5,</w:t>
            </w:r>
            <w:r w:rsidRPr="005B56A9">
              <w:rPr>
                <w:rFonts w:ascii="Verdana" w:eastAsia="Times New Roman" w:hAnsi="Verdana" w:cs="Calibri"/>
                <w:b/>
                <w:bCs/>
                <w:i/>
                <w:iCs/>
                <w:sz w:val="16"/>
                <w:szCs w:val="16"/>
                <w:lang w:eastAsia="nl-NL"/>
              </w:rPr>
              <w:t>26</w:t>
            </w:r>
          </w:p>
        </w:tc>
        <w:tc>
          <w:tcPr>
            <w:tcW w:w="2977" w:type="dxa"/>
            <w:tcBorders>
              <w:top w:val="nil"/>
              <w:left w:val="nil"/>
              <w:bottom w:val="nil"/>
              <w:right w:val="nil"/>
            </w:tcBorders>
            <w:shd w:val="clear" w:color="auto" w:fill="auto"/>
            <w:noWrap/>
            <w:vAlign w:val="bottom"/>
            <w:hideMark/>
          </w:tcPr>
          <w:p w14:paraId="35B29B6D" w14:textId="77777777" w:rsidR="00DE6DF4" w:rsidRPr="005B56A9" w:rsidRDefault="00DE6DF4" w:rsidP="008A307C">
            <w:pPr>
              <w:spacing w:after="0" w:line="240" w:lineRule="auto"/>
              <w:jc w:val="right"/>
              <w:rPr>
                <w:rFonts w:ascii="Verdana" w:eastAsia="Times New Roman" w:hAnsi="Verdana" w:cs="Calibri"/>
                <w:b/>
                <w:bCs/>
                <w:i/>
                <w:iCs/>
                <w:sz w:val="16"/>
                <w:szCs w:val="16"/>
                <w:lang w:eastAsia="nl-NL"/>
              </w:rPr>
            </w:pPr>
          </w:p>
        </w:tc>
        <w:tc>
          <w:tcPr>
            <w:tcW w:w="1276" w:type="dxa"/>
            <w:tcBorders>
              <w:top w:val="nil"/>
              <w:left w:val="nil"/>
              <w:bottom w:val="nil"/>
              <w:right w:val="nil"/>
            </w:tcBorders>
            <w:shd w:val="clear" w:color="auto" w:fill="auto"/>
            <w:noWrap/>
            <w:vAlign w:val="bottom"/>
            <w:hideMark/>
          </w:tcPr>
          <w:p w14:paraId="20018495" w14:textId="77777777" w:rsidR="00DE6DF4" w:rsidRPr="005B56A9" w:rsidRDefault="00DE6DF4" w:rsidP="008A307C">
            <w:pPr>
              <w:spacing w:after="0" w:line="240" w:lineRule="auto"/>
              <w:rPr>
                <w:rFonts w:ascii="Verdana" w:eastAsia="Times New Roman" w:hAnsi="Verdana" w:cs="Times New Roman"/>
                <w:sz w:val="16"/>
                <w:szCs w:val="16"/>
                <w:lang w:eastAsia="nl-NL"/>
              </w:rPr>
            </w:pPr>
          </w:p>
        </w:tc>
      </w:tr>
      <w:tr w:rsidR="00DE6DF4" w:rsidRPr="005B56A9" w14:paraId="62D53E0D" w14:textId="77777777" w:rsidTr="008A307C">
        <w:trPr>
          <w:trHeight w:val="300"/>
        </w:trPr>
        <w:tc>
          <w:tcPr>
            <w:tcW w:w="4111" w:type="dxa"/>
            <w:tcBorders>
              <w:top w:val="nil"/>
              <w:left w:val="nil"/>
              <w:bottom w:val="nil"/>
              <w:right w:val="nil"/>
            </w:tcBorders>
            <w:shd w:val="clear" w:color="auto" w:fill="auto"/>
            <w:noWrap/>
            <w:vAlign w:val="bottom"/>
            <w:hideMark/>
          </w:tcPr>
          <w:p w14:paraId="69776DD8" w14:textId="77777777" w:rsidR="00DE6DF4" w:rsidRPr="005B56A9" w:rsidRDefault="00DE6DF4" w:rsidP="008A307C">
            <w:pPr>
              <w:spacing w:after="0" w:line="240" w:lineRule="auto"/>
              <w:rPr>
                <w:rFonts w:ascii="Verdana" w:eastAsia="Times New Roman" w:hAnsi="Verdana" w:cs="Times New Roman"/>
                <w:sz w:val="16"/>
                <w:szCs w:val="16"/>
                <w:lang w:eastAsia="nl-NL"/>
              </w:rPr>
            </w:pPr>
          </w:p>
        </w:tc>
        <w:tc>
          <w:tcPr>
            <w:tcW w:w="1134" w:type="dxa"/>
            <w:tcBorders>
              <w:top w:val="single" w:sz="8" w:space="0" w:color="auto"/>
              <w:left w:val="nil"/>
              <w:bottom w:val="nil"/>
              <w:right w:val="nil"/>
            </w:tcBorders>
            <w:shd w:val="clear" w:color="auto" w:fill="auto"/>
            <w:noWrap/>
            <w:vAlign w:val="bottom"/>
            <w:hideMark/>
          </w:tcPr>
          <w:p w14:paraId="25BDE47E" w14:textId="4F4D6EAE"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w:t>
            </w:r>
            <w:r w:rsidR="007167F2" w:rsidRPr="005B56A9">
              <w:rPr>
                <w:rFonts w:ascii="Verdana" w:eastAsia="Times New Roman" w:hAnsi="Verdana" w:cs="Calibri"/>
                <w:sz w:val="16"/>
                <w:szCs w:val="16"/>
                <w:lang w:eastAsia="nl-NL"/>
              </w:rPr>
              <w:t>2.699,64</w:t>
            </w:r>
          </w:p>
        </w:tc>
        <w:tc>
          <w:tcPr>
            <w:tcW w:w="2977" w:type="dxa"/>
            <w:tcBorders>
              <w:top w:val="nil"/>
              <w:left w:val="nil"/>
              <w:bottom w:val="nil"/>
              <w:right w:val="nil"/>
            </w:tcBorders>
            <w:shd w:val="clear" w:color="auto" w:fill="auto"/>
            <w:noWrap/>
            <w:vAlign w:val="bottom"/>
            <w:hideMark/>
          </w:tcPr>
          <w:p w14:paraId="00F37445" w14:textId="77777777" w:rsidR="00DE6DF4" w:rsidRPr="005B56A9" w:rsidRDefault="00DE6DF4" w:rsidP="008A307C">
            <w:pPr>
              <w:spacing w:after="0" w:line="240" w:lineRule="auto"/>
              <w:rPr>
                <w:rFonts w:ascii="Verdana" w:eastAsia="Times New Roman" w:hAnsi="Verdana" w:cs="Calibri"/>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14:paraId="16C01AEA" w14:textId="68DA4F33"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w:t>
            </w:r>
            <w:r w:rsidR="007167F2" w:rsidRPr="005B56A9">
              <w:rPr>
                <w:rFonts w:ascii="Verdana" w:eastAsia="Times New Roman" w:hAnsi="Verdana" w:cs="Calibri"/>
                <w:sz w:val="16"/>
                <w:szCs w:val="16"/>
                <w:lang w:eastAsia="nl-NL"/>
              </w:rPr>
              <w:t xml:space="preserve"> 2</w:t>
            </w:r>
            <w:r w:rsidRPr="005B56A9">
              <w:rPr>
                <w:rFonts w:ascii="Verdana" w:eastAsia="Times New Roman" w:hAnsi="Verdana" w:cs="Calibri"/>
                <w:sz w:val="16"/>
                <w:szCs w:val="16"/>
                <w:lang w:eastAsia="nl-NL"/>
              </w:rPr>
              <w:t>.</w:t>
            </w:r>
            <w:r w:rsidR="007167F2" w:rsidRPr="005B56A9">
              <w:rPr>
                <w:rFonts w:ascii="Verdana" w:eastAsia="Times New Roman" w:hAnsi="Verdana" w:cs="Calibri"/>
                <w:sz w:val="16"/>
                <w:szCs w:val="16"/>
                <w:lang w:eastAsia="nl-NL"/>
              </w:rPr>
              <w:t>699</w:t>
            </w:r>
            <w:r w:rsidRPr="005B56A9">
              <w:rPr>
                <w:rFonts w:ascii="Verdana" w:eastAsia="Times New Roman" w:hAnsi="Verdana" w:cs="Calibri"/>
                <w:sz w:val="16"/>
                <w:szCs w:val="16"/>
                <w:lang w:eastAsia="nl-NL"/>
              </w:rPr>
              <w:t>,</w:t>
            </w:r>
            <w:r w:rsidR="007167F2" w:rsidRPr="005B56A9">
              <w:rPr>
                <w:rFonts w:ascii="Verdana" w:eastAsia="Times New Roman" w:hAnsi="Verdana" w:cs="Calibri"/>
                <w:sz w:val="16"/>
                <w:szCs w:val="16"/>
                <w:lang w:eastAsia="nl-NL"/>
              </w:rPr>
              <w:t>64</w:t>
            </w:r>
          </w:p>
        </w:tc>
      </w:tr>
      <w:tr w:rsidR="00DE6DF4" w:rsidRPr="005B56A9" w14:paraId="407D068A" w14:textId="77777777" w:rsidTr="008A307C">
        <w:trPr>
          <w:trHeight w:val="300"/>
        </w:trPr>
        <w:tc>
          <w:tcPr>
            <w:tcW w:w="4111" w:type="dxa"/>
            <w:tcBorders>
              <w:top w:val="nil"/>
              <w:left w:val="nil"/>
              <w:bottom w:val="nil"/>
              <w:right w:val="nil"/>
            </w:tcBorders>
            <w:shd w:val="clear" w:color="auto" w:fill="auto"/>
            <w:noWrap/>
            <w:vAlign w:val="bottom"/>
            <w:hideMark/>
          </w:tcPr>
          <w:p w14:paraId="29BA6329" w14:textId="77777777" w:rsidR="00DE6DF4" w:rsidRPr="005B56A9" w:rsidRDefault="00DE6DF4" w:rsidP="008A307C">
            <w:pPr>
              <w:spacing w:after="0" w:line="240" w:lineRule="auto"/>
              <w:rPr>
                <w:rFonts w:ascii="Verdana" w:eastAsia="Times New Roman" w:hAnsi="Verdana"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6E7AE360" w14:textId="77777777" w:rsidR="00DE6DF4" w:rsidRPr="005B56A9" w:rsidRDefault="00DE6DF4" w:rsidP="008A307C">
            <w:pPr>
              <w:spacing w:after="0" w:line="240" w:lineRule="auto"/>
              <w:rPr>
                <w:rFonts w:ascii="Verdana" w:eastAsia="Times New Roman" w:hAnsi="Verdana" w:cs="Times New Roman"/>
                <w:sz w:val="20"/>
                <w:szCs w:val="20"/>
                <w:lang w:eastAsia="nl-NL"/>
              </w:rPr>
            </w:pPr>
          </w:p>
        </w:tc>
        <w:tc>
          <w:tcPr>
            <w:tcW w:w="2977" w:type="dxa"/>
            <w:tcBorders>
              <w:top w:val="nil"/>
              <w:left w:val="nil"/>
              <w:bottom w:val="nil"/>
              <w:right w:val="nil"/>
            </w:tcBorders>
            <w:shd w:val="clear" w:color="auto" w:fill="auto"/>
            <w:noWrap/>
            <w:vAlign w:val="bottom"/>
            <w:hideMark/>
          </w:tcPr>
          <w:p w14:paraId="7B71BEA6" w14:textId="77777777" w:rsidR="00DE6DF4" w:rsidRPr="005B56A9" w:rsidRDefault="00DE6DF4" w:rsidP="008A307C">
            <w:pPr>
              <w:spacing w:after="0" w:line="240" w:lineRule="auto"/>
              <w:rPr>
                <w:rFonts w:ascii="Verdana" w:eastAsia="Times New Roman" w:hAnsi="Verdana" w:cs="Times New Roman"/>
                <w:sz w:val="20"/>
                <w:szCs w:val="20"/>
                <w:lang w:eastAsia="nl-NL"/>
              </w:rPr>
            </w:pPr>
          </w:p>
        </w:tc>
        <w:tc>
          <w:tcPr>
            <w:tcW w:w="1276" w:type="dxa"/>
            <w:tcBorders>
              <w:top w:val="nil"/>
              <w:left w:val="nil"/>
              <w:bottom w:val="nil"/>
              <w:right w:val="nil"/>
            </w:tcBorders>
            <w:shd w:val="clear" w:color="auto" w:fill="auto"/>
            <w:noWrap/>
            <w:vAlign w:val="bottom"/>
            <w:hideMark/>
          </w:tcPr>
          <w:p w14:paraId="55ABF258" w14:textId="77777777" w:rsidR="00DE6DF4" w:rsidRPr="005B56A9" w:rsidRDefault="00DE6DF4" w:rsidP="008A307C">
            <w:pPr>
              <w:spacing w:after="0" w:line="240" w:lineRule="auto"/>
              <w:rPr>
                <w:rFonts w:ascii="Verdana" w:eastAsia="Times New Roman" w:hAnsi="Verdana" w:cs="Times New Roman"/>
                <w:sz w:val="20"/>
                <w:szCs w:val="20"/>
                <w:lang w:eastAsia="nl-NL"/>
              </w:rPr>
            </w:pPr>
          </w:p>
        </w:tc>
      </w:tr>
      <w:tr w:rsidR="00DE6DF4" w:rsidRPr="005B56A9" w14:paraId="5B243611" w14:textId="77777777" w:rsidTr="008A307C">
        <w:trPr>
          <w:trHeight w:val="315"/>
        </w:trPr>
        <w:tc>
          <w:tcPr>
            <w:tcW w:w="9498" w:type="dxa"/>
            <w:gridSpan w:val="4"/>
            <w:tcBorders>
              <w:top w:val="nil"/>
              <w:left w:val="nil"/>
              <w:bottom w:val="single" w:sz="12" w:space="0" w:color="auto"/>
              <w:right w:val="nil"/>
            </w:tcBorders>
            <w:shd w:val="clear" w:color="auto" w:fill="auto"/>
            <w:noWrap/>
            <w:vAlign w:val="bottom"/>
            <w:hideMark/>
          </w:tcPr>
          <w:p w14:paraId="1770BD8B" w14:textId="749D74ED" w:rsidR="00DE6DF4" w:rsidRPr="005B56A9" w:rsidRDefault="00DE6DF4" w:rsidP="008A307C">
            <w:pPr>
              <w:spacing w:after="0" w:line="240" w:lineRule="auto"/>
              <w:jc w:val="center"/>
              <w:rPr>
                <w:rFonts w:ascii="Verdana" w:eastAsia="Times New Roman" w:hAnsi="Verdana" w:cs="Calibri"/>
                <w:b/>
                <w:bCs/>
                <w:sz w:val="20"/>
                <w:szCs w:val="20"/>
                <w:lang w:eastAsia="nl-NL"/>
              </w:rPr>
            </w:pPr>
            <w:r w:rsidRPr="005B56A9">
              <w:rPr>
                <w:rFonts w:ascii="Verdana" w:eastAsia="Times New Roman" w:hAnsi="Verdana" w:cs="Calibri"/>
                <w:b/>
                <w:bCs/>
                <w:sz w:val="20"/>
                <w:szCs w:val="20"/>
                <w:lang w:eastAsia="nl-NL"/>
              </w:rPr>
              <w:t>balans ultimo 2021</w:t>
            </w:r>
          </w:p>
        </w:tc>
      </w:tr>
      <w:tr w:rsidR="00DE6DF4" w:rsidRPr="005B56A9" w14:paraId="0F3BED2A" w14:textId="77777777" w:rsidTr="008A307C">
        <w:trPr>
          <w:trHeight w:val="315"/>
        </w:trPr>
        <w:tc>
          <w:tcPr>
            <w:tcW w:w="4111" w:type="dxa"/>
            <w:tcBorders>
              <w:top w:val="nil"/>
              <w:left w:val="nil"/>
              <w:bottom w:val="nil"/>
              <w:right w:val="nil"/>
            </w:tcBorders>
            <w:shd w:val="clear" w:color="auto" w:fill="auto"/>
            <w:noWrap/>
            <w:vAlign w:val="bottom"/>
            <w:hideMark/>
          </w:tcPr>
          <w:p w14:paraId="173B0956" w14:textId="77777777" w:rsidR="00DE6DF4" w:rsidRPr="005B56A9" w:rsidRDefault="00DE6DF4" w:rsidP="008A307C">
            <w:pPr>
              <w:spacing w:after="0" w:line="240" w:lineRule="auto"/>
              <w:jc w:val="center"/>
              <w:rPr>
                <w:rFonts w:ascii="Verdana" w:eastAsia="Times New Roman" w:hAnsi="Verdana" w:cs="Calibri"/>
                <w:b/>
                <w:bCs/>
                <w:sz w:val="16"/>
                <w:szCs w:val="16"/>
                <w:lang w:eastAsia="nl-NL"/>
              </w:rPr>
            </w:pPr>
          </w:p>
        </w:tc>
        <w:tc>
          <w:tcPr>
            <w:tcW w:w="1134" w:type="dxa"/>
            <w:tcBorders>
              <w:top w:val="nil"/>
              <w:left w:val="nil"/>
              <w:bottom w:val="nil"/>
              <w:right w:val="nil"/>
            </w:tcBorders>
            <w:shd w:val="clear" w:color="auto" w:fill="auto"/>
            <w:noWrap/>
            <w:vAlign w:val="bottom"/>
            <w:hideMark/>
          </w:tcPr>
          <w:p w14:paraId="4EE1F5F1" w14:textId="77777777" w:rsidR="00DE6DF4" w:rsidRPr="005B56A9" w:rsidRDefault="00DE6DF4" w:rsidP="008A307C">
            <w:pPr>
              <w:spacing w:after="0" w:line="240" w:lineRule="auto"/>
              <w:rPr>
                <w:rFonts w:ascii="Verdana" w:eastAsia="Times New Roman" w:hAnsi="Verdana" w:cs="Times New Roman"/>
                <w:sz w:val="20"/>
                <w:szCs w:val="20"/>
                <w:lang w:eastAsia="nl-NL"/>
              </w:rPr>
            </w:pPr>
          </w:p>
        </w:tc>
        <w:tc>
          <w:tcPr>
            <w:tcW w:w="2977" w:type="dxa"/>
            <w:tcBorders>
              <w:top w:val="nil"/>
              <w:left w:val="nil"/>
              <w:bottom w:val="nil"/>
              <w:right w:val="nil"/>
            </w:tcBorders>
            <w:shd w:val="clear" w:color="auto" w:fill="auto"/>
            <w:noWrap/>
            <w:vAlign w:val="bottom"/>
            <w:hideMark/>
          </w:tcPr>
          <w:p w14:paraId="4DA50640" w14:textId="77777777"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Algemene Reserve</w:t>
            </w:r>
          </w:p>
        </w:tc>
        <w:tc>
          <w:tcPr>
            <w:tcW w:w="1276" w:type="dxa"/>
            <w:tcBorders>
              <w:top w:val="nil"/>
              <w:left w:val="nil"/>
              <w:bottom w:val="nil"/>
              <w:right w:val="nil"/>
            </w:tcBorders>
            <w:shd w:val="clear" w:color="auto" w:fill="auto"/>
            <w:noWrap/>
            <w:vAlign w:val="bottom"/>
            <w:hideMark/>
          </w:tcPr>
          <w:p w14:paraId="4EEDAE13" w14:textId="1E2DF9FB"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w:t>
            </w:r>
            <w:r w:rsidR="007167F2" w:rsidRPr="005B56A9">
              <w:rPr>
                <w:rFonts w:ascii="Verdana" w:eastAsia="Times New Roman" w:hAnsi="Verdana" w:cs="Calibri"/>
                <w:sz w:val="16"/>
                <w:szCs w:val="16"/>
                <w:lang w:eastAsia="nl-NL"/>
              </w:rPr>
              <w:t>547</w:t>
            </w:r>
            <w:r w:rsidRPr="005B56A9">
              <w:rPr>
                <w:rFonts w:ascii="Verdana" w:eastAsia="Times New Roman" w:hAnsi="Verdana" w:cs="Calibri"/>
                <w:sz w:val="16"/>
                <w:szCs w:val="16"/>
                <w:lang w:eastAsia="nl-NL"/>
              </w:rPr>
              <w:t>,</w:t>
            </w:r>
            <w:r w:rsidR="007167F2" w:rsidRPr="005B56A9">
              <w:rPr>
                <w:rFonts w:ascii="Verdana" w:eastAsia="Times New Roman" w:hAnsi="Verdana" w:cs="Calibri"/>
                <w:sz w:val="16"/>
                <w:szCs w:val="16"/>
                <w:lang w:eastAsia="nl-NL"/>
              </w:rPr>
              <w:t>30</w:t>
            </w:r>
          </w:p>
        </w:tc>
      </w:tr>
      <w:tr w:rsidR="00DE6DF4" w:rsidRPr="005B56A9" w14:paraId="15736089" w14:textId="77777777" w:rsidTr="008A307C">
        <w:trPr>
          <w:trHeight w:val="300"/>
        </w:trPr>
        <w:tc>
          <w:tcPr>
            <w:tcW w:w="4111" w:type="dxa"/>
            <w:tcBorders>
              <w:top w:val="nil"/>
              <w:left w:val="nil"/>
              <w:bottom w:val="nil"/>
              <w:right w:val="nil"/>
            </w:tcBorders>
            <w:shd w:val="clear" w:color="auto" w:fill="auto"/>
            <w:noWrap/>
            <w:vAlign w:val="bottom"/>
            <w:hideMark/>
          </w:tcPr>
          <w:p w14:paraId="09062B12" w14:textId="77777777" w:rsidR="00DE6DF4" w:rsidRPr="005B56A9" w:rsidRDefault="00DE6DF4" w:rsidP="008A307C">
            <w:pPr>
              <w:spacing w:after="0" w:line="240" w:lineRule="auto"/>
              <w:rPr>
                <w:rFonts w:ascii="Verdana" w:eastAsia="Times New Roman" w:hAnsi="Verdana"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4CAEF79A" w14:textId="77777777" w:rsidR="00DE6DF4" w:rsidRPr="005B56A9" w:rsidRDefault="00DE6DF4" w:rsidP="008A307C">
            <w:pPr>
              <w:spacing w:after="0" w:line="240" w:lineRule="auto"/>
              <w:rPr>
                <w:rFonts w:ascii="Verdana" w:eastAsia="Times New Roman" w:hAnsi="Verdana" w:cs="Times New Roman"/>
                <w:sz w:val="20"/>
                <w:szCs w:val="20"/>
                <w:lang w:eastAsia="nl-NL"/>
              </w:rPr>
            </w:pPr>
          </w:p>
        </w:tc>
        <w:tc>
          <w:tcPr>
            <w:tcW w:w="2977" w:type="dxa"/>
            <w:tcBorders>
              <w:top w:val="nil"/>
              <w:left w:val="nil"/>
              <w:bottom w:val="nil"/>
              <w:right w:val="nil"/>
            </w:tcBorders>
            <w:shd w:val="clear" w:color="auto" w:fill="auto"/>
            <w:noWrap/>
            <w:vAlign w:val="bottom"/>
            <w:hideMark/>
          </w:tcPr>
          <w:p w14:paraId="6F5DB346" w14:textId="77777777"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Verkiezingsfonds GR2022</w:t>
            </w:r>
          </w:p>
        </w:tc>
        <w:tc>
          <w:tcPr>
            <w:tcW w:w="1276" w:type="dxa"/>
            <w:tcBorders>
              <w:top w:val="nil"/>
              <w:left w:val="nil"/>
              <w:bottom w:val="nil"/>
              <w:right w:val="nil"/>
            </w:tcBorders>
            <w:shd w:val="clear" w:color="auto" w:fill="auto"/>
            <w:noWrap/>
            <w:vAlign w:val="bottom"/>
            <w:hideMark/>
          </w:tcPr>
          <w:p w14:paraId="78B36695" w14:textId="35E0BAA0"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w:t>
            </w:r>
            <w:r w:rsidR="001E2867" w:rsidRPr="005B56A9">
              <w:rPr>
                <w:rFonts w:ascii="Verdana" w:eastAsia="Times New Roman" w:hAnsi="Verdana" w:cs="Calibri"/>
                <w:sz w:val="16"/>
                <w:szCs w:val="16"/>
                <w:lang w:eastAsia="nl-NL"/>
              </w:rPr>
              <w:t>3</w:t>
            </w:r>
            <w:r w:rsidRPr="005B56A9">
              <w:rPr>
                <w:rFonts w:ascii="Verdana" w:eastAsia="Times New Roman" w:hAnsi="Verdana" w:cs="Calibri"/>
                <w:sz w:val="16"/>
                <w:szCs w:val="16"/>
                <w:lang w:eastAsia="nl-NL"/>
              </w:rPr>
              <w:t>.</w:t>
            </w:r>
            <w:r w:rsidR="001E2867" w:rsidRPr="005B56A9">
              <w:rPr>
                <w:rFonts w:ascii="Verdana" w:eastAsia="Times New Roman" w:hAnsi="Verdana" w:cs="Calibri"/>
                <w:sz w:val="16"/>
                <w:szCs w:val="16"/>
                <w:lang w:eastAsia="nl-NL"/>
              </w:rPr>
              <w:t>930</w:t>
            </w:r>
            <w:r w:rsidRPr="005B56A9">
              <w:rPr>
                <w:rFonts w:ascii="Verdana" w:eastAsia="Times New Roman" w:hAnsi="Verdana" w:cs="Calibri"/>
                <w:sz w:val="16"/>
                <w:szCs w:val="16"/>
                <w:lang w:eastAsia="nl-NL"/>
              </w:rPr>
              <w:t>,00</w:t>
            </w:r>
          </w:p>
        </w:tc>
      </w:tr>
      <w:tr w:rsidR="00DE6DF4" w:rsidRPr="005B56A9" w14:paraId="1D34FB50" w14:textId="77777777" w:rsidTr="008A307C">
        <w:trPr>
          <w:trHeight w:val="300"/>
        </w:trPr>
        <w:tc>
          <w:tcPr>
            <w:tcW w:w="4111" w:type="dxa"/>
            <w:tcBorders>
              <w:top w:val="nil"/>
              <w:left w:val="nil"/>
              <w:bottom w:val="nil"/>
              <w:right w:val="nil"/>
            </w:tcBorders>
            <w:shd w:val="clear" w:color="auto" w:fill="auto"/>
            <w:noWrap/>
            <w:vAlign w:val="bottom"/>
            <w:hideMark/>
          </w:tcPr>
          <w:p w14:paraId="064B2BBC" w14:textId="0ACAD5C1"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Banksaldo ultimo 2021</w:t>
            </w:r>
          </w:p>
        </w:tc>
        <w:tc>
          <w:tcPr>
            <w:tcW w:w="1134" w:type="dxa"/>
            <w:tcBorders>
              <w:top w:val="nil"/>
              <w:left w:val="nil"/>
              <w:bottom w:val="nil"/>
              <w:right w:val="nil"/>
            </w:tcBorders>
            <w:shd w:val="clear" w:color="auto" w:fill="auto"/>
            <w:noWrap/>
            <w:vAlign w:val="bottom"/>
            <w:hideMark/>
          </w:tcPr>
          <w:p w14:paraId="0CD9751C" w14:textId="2539B63E"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w:t>
            </w:r>
            <w:r w:rsidR="001E2867" w:rsidRPr="005B56A9">
              <w:rPr>
                <w:rFonts w:ascii="Verdana" w:eastAsia="Times New Roman" w:hAnsi="Verdana" w:cs="Calibri"/>
                <w:sz w:val="16"/>
                <w:szCs w:val="16"/>
                <w:lang w:eastAsia="nl-NL"/>
              </w:rPr>
              <w:t>4</w:t>
            </w:r>
            <w:r w:rsidRPr="005B56A9">
              <w:rPr>
                <w:rFonts w:ascii="Verdana" w:eastAsia="Times New Roman" w:hAnsi="Verdana" w:cs="Calibri"/>
                <w:sz w:val="16"/>
                <w:szCs w:val="16"/>
                <w:lang w:eastAsia="nl-NL"/>
              </w:rPr>
              <w:t>.</w:t>
            </w:r>
            <w:r w:rsidR="001E2867" w:rsidRPr="005B56A9">
              <w:rPr>
                <w:rFonts w:ascii="Verdana" w:eastAsia="Times New Roman" w:hAnsi="Verdana" w:cs="Calibri"/>
                <w:sz w:val="16"/>
                <w:szCs w:val="16"/>
                <w:lang w:eastAsia="nl-NL"/>
              </w:rPr>
              <w:t>479</w:t>
            </w:r>
            <w:r w:rsidRPr="005B56A9">
              <w:rPr>
                <w:rFonts w:ascii="Verdana" w:eastAsia="Times New Roman" w:hAnsi="Verdana" w:cs="Calibri"/>
                <w:sz w:val="16"/>
                <w:szCs w:val="16"/>
                <w:lang w:eastAsia="nl-NL"/>
              </w:rPr>
              <w:t>,</w:t>
            </w:r>
            <w:r w:rsidR="001E2867" w:rsidRPr="005B56A9">
              <w:rPr>
                <w:rFonts w:ascii="Verdana" w:eastAsia="Times New Roman" w:hAnsi="Verdana" w:cs="Calibri"/>
                <w:sz w:val="16"/>
                <w:szCs w:val="16"/>
                <w:lang w:eastAsia="nl-NL"/>
              </w:rPr>
              <w:t>30</w:t>
            </w:r>
          </w:p>
        </w:tc>
        <w:tc>
          <w:tcPr>
            <w:tcW w:w="2977" w:type="dxa"/>
            <w:tcBorders>
              <w:top w:val="nil"/>
              <w:left w:val="nil"/>
              <w:bottom w:val="nil"/>
              <w:right w:val="nil"/>
            </w:tcBorders>
            <w:shd w:val="clear" w:color="auto" w:fill="auto"/>
            <w:noWrap/>
            <w:vAlign w:val="bottom"/>
          </w:tcPr>
          <w:p w14:paraId="0D6E744A" w14:textId="77777777" w:rsidR="00DE6DF4" w:rsidRPr="005B56A9" w:rsidRDefault="00DE6DF4" w:rsidP="008A307C">
            <w:pPr>
              <w:spacing w:after="0" w:line="240" w:lineRule="auto"/>
              <w:rPr>
                <w:rFonts w:ascii="Verdana" w:eastAsia="Times New Roman" w:hAnsi="Verdana" w:cs="Calibri"/>
                <w:sz w:val="16"/>
                <w:szCs w:val="16"/>
                <w:lang w:eastAsia="nl-NL"/>
              </w:rPr>
            </w:pPr>
          </w:p>
        </w:tc>
        <w:tc>
          <w:tcPr>
            <w:tcW w:w="1276" w:type="dxa"/>
            <w:tcBorders>
              <w:top w:val="nil"/>
              <w:left w:val="nil"/>
              <w:bottom w:val="nil"/>
              <w:right w:val="nil"/>
            </w:tcBorders>
            <w:shd w:val="clear" w:color="auto" w:fill="auto"/>
            <w:noWrap/>
            <w:vAlign w:val="bottom"/>
          </w:tcPr>
          <w:p w14:paraId="616FE870" w14:textId="77777777" w:rsidR="00DE6DF4" w:rsidRPr="005B56A9" w:rsidRDefault="00DE6DF4" w:rsidP="008A307C">
            <w:pPr>
              <w:spacing w:after="0" w:line="240" w:lineRule="auto"/>
              <w:jc w:val="center"/>
              <w:rPr>
                <w:rFonts w:ascii="Verdana" w:eastAsia="Times New Roman" w:hAnsi="Verdana" w:cs="Calibri"/>
                <w:sz w:val="16"/>
                <w:szCs w:val="16"/>
                <w:lang w:eastAsia="nl-NL"/>
              </w:rPr>
            </w:pPr>
          </w:p>
        </w:tc>
      </w:tr>
      <w:tr w:rsidR="00DE6DF4" w:rsidRPr="005B56A9" w14:paraId="4BD0C307" w14:textId="77777777" w:rsidTr="008A307C">
        <w:trPr>
          <w:trHeight w:val="300"/>
        </w:trPr>
        <w:tc>
          <w:tcPr>
            <w:tcW w:w="4111" w:type="dxa"/>
            <w:tcBorders>
              <w:top w:val="nil"/>
              <w:left w:val="nil"/>
              <w:bottom w:val="nil"/>
              <w:right w:val="nil"/>
            </w:tcBorders>
            <w:shd w:val="clear" w:color="auto" w:fill="auto"/>
            <w:noWrap/>
            <w:vAlign w:val="bottom"/>
            <w:hideMark/>
          </w:tcPr>
          <w:p w14:paraId="1499F1C0" w14:textId="77777777" w:rsidR="00DE6DF4" w:rsidRPr="005B56A9" w:rsidRDefault="00DE6DF4" w:rsidP="008A307C">
            <w:pPr>
              <w:spacing w:after="0" w:line="240" w:lineRule="auto"/>
              <w:rPr>
                <w:rFonts w:ascii="Verdana" w:eastAsia="Times New Roman" w:hAnsi="Verdana" w:cs="Times New Roman"/>
                <w:sz w:val="20"/>
                <w:szCs w:val="20"/>
                <w:lang w:eastAsia="nl-NL"/>
              </w:rPr>
            </w:pPr>
          </w:p>
        </w:tc>
        <w:tc>
          <w:tcPr>
            <w:tcW w:w="1134" w:type="dxa"/>
            <w:tcBorders>
              <w:top w:val="single" w:sz="8" w:space="0" w:color="auto"/>
              <w:left w:val="nil"/>
              <w:bottom w:val="nil"/>
              <w:right w:val="nil"/>
            </w:tcBorders>
            <w:shd w:val="clear" w:color="auto" w:fill="auto"/>
            <w:noWrap/>
            <w:vAlign w:val="bottom"/>
            <w:hideMark/>
          </w:tcPr>
          <w:p w14:paraId="70DC0360" w14:textId="56CCE0B9"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w:t>
            </w:r>
            <w:r w:rsidR="001E2867" w:rsidRPr="005B56A9">
              <w:rPr>
                <w:rFonts w:ascii="Verdana" w:eastAsia="Times New Roman" w:hAnsi="Verdana" w:cs="Calibri"/>
                <w:sz w:val="16"/>
                <w:szCs w:val="16"/>
                <w:lang w:eastAsia="nl-NL"/>
              </w:rPr>
              <w:t>4.479,30</w:t>
            </w:r>
          </w:p>
        </w:tc>
        <w:tc>
          <w:tcPr>
            <w:tcW w:w="2977" w:type="dxa"/>
            <w:tcBorders>
              <w:top w:val="nil"/>
              <w:left w:val="nil"/>
              <w:bottom w:val="nil"/>
              <w:right w:val="nil"/>
            </w:tcBorders>
            <w:shd w:val="clear" w:color="auto" w:fill="auto"/>
            <w:noWrap/>
            <w:vAlign w:val="bottom"/>
            <w:hideMark/>
          </w:tcPr>
          <w:p w14:paraId="437A75A8" w14:textId="77777777" w:rsidR="00DE6DF4" w:rsidRPr="005B56A9" w:rsidRDefault="00DE6DF4" w:rsidP="008A307C">
            <w:pPr>
              <w:spacing w:after="0" w:line="240" w:lineRule="auto"/>
              <w:rPr>
                <w:rFonts w:ascii="Verdana" w:eastAsia="Times New Roman" w:hAnsi="Verdana" w:cs="Calibri"/>
                <w:sz w:val="16"/>
                <w:szCs w:val="16"/>
                <w:lang w:eastAsia="nl-NL"/>
              </w:rPr>
            </w:pPr>
          </w:p>
        </w:tc>
        <w:tc>
          <w:tcPr>
            <w:tcW w:w="1276" w:type="dxa"/>
            <w:tcBorders>
              <w:top w:val="single" w:sz="8" w:space="0" w:color="auto"/>
              <w:left w:val="nil"/>
              <w:bottom w:val="nil"/>
              <w:right w:val="nil"/>
            </w:tcBorders>
            <w:shd w:val="clear" w:color="auto" w:fill="auto"/>
            <w:noWrap/>
            <w:vAlign w:val="bottom"/>
            <w:hideMark/>
          </w:tcPr>
          <w:p w14:paraId="4C008A91" w14:textId="09BCA3CC" w:rsidR="00DE6DF4" w:rsidRPr="005B56A9" w:rsidRDefault="00DE6DF4" w:rsidP="008A307C">
            <w:pPr>
              <w:spacing w:after="0" w:line="240" w:lineRule="auto"/>
              <w:rPr>
                <w:rFonts w:ascii="Verdana" w:eastAsia="Times New Roman" w:hAnsi="Verdana" w:cs="Calibri"/>
                <w:sz w:val="16"/>
                <w:szCs w:val="16"/>
                <w:lang w:eastAsia="nl-NL"/>
              </w:rPr>
            </w:pPr>
            <w:r w:rsidRPr="005B56A9">
              <w:rPr>
                <w:rFonts w:ascii="Verdana" w:eastAsia="Times New Roman" w:hAnsi="Verdana" w:cs="Calibri"/>
                <w:sz w:val="16"/>
                <w:szCs w:val="16"/>
                <w:lang w:eastAsia="nl-NL"/>
              </w:rPr>
              <w:t xml:space="preserve">      </w:t>
            </w:r>
            <w:r w:rsidR="001E2867" w:rsidRPr="005B56A9">
              <w:rPr>
                <w:rFonts w:ascii="Verdana" w:eastAsia="Times New Roman" w:hAnsi="Verdana" w:cs="Calibri"/>
                <w:sz w:val="16"/>
                <w:szCs w:val="16"/>
                <w:lang w:eastAsia="nl-NL"/>
              </w:rPr>
              <w:t>4.479,30</w:t>
            </w:r>
          </w:p>
        </w:tc>
      </w:tr>
    </w:tbl>
    <w:p w14:paraId="46C41B84" w14:textId="77777777" w:rsidR="00381B22" w:rsidRPr="005B56A9" w:rsidRDefault="00381B22">
      <w:pPr>
        <w:rPr>
          <w:rFonts w:ascii="Verdana" w:hAnsi="Verdana"/>
          <w:iCs/>
          <w:sz w:val="20"/>
          <w:szCs w:val="20"/>
        </w:rPr>
      </w:pPr>
      <w:r w:rsidRPr="005B56A9">
        <w:rPr>
          <w:rFonts w:ascii="Verdana" w:hAnsi="Verdana"/>
          <w:iCs/>
          <w:sz w:val="20"/>
          <w:szCs w:val="20"/>
        </w:rPr>
        <w:br w:type="page"/>
      </w:r>
    </w:p>
    <w:p w14:paraId="6C60774F" w14:textId="6913275F" w:rsidR="00170CAE" w:rsidRPr="005B56A9" w:rsidRDefault="00170CAE" w:rsidP="007922F9">
      <w:pPr>
        <w:spacing w:after="0"/>
        <w:rPr>
          <w:rFonts w:ascii="Verdana" w:hAnsi="Verdana"/>
          <w:iCs/>
          <w:sz w:val="20"/>
          <w:szCs w:val="20"/>
        </w:rPr>
      </w:pPr>
      <w:r w:rsidRPr="005B56A9">
        <w:rPr>
          <w:rFonts w:ascii="Verdana" w:hAnsi="Verdana"/>
          <w:iCs/>
          <w:sz w:val="20"/>
          <w:szCs w:val="20"/>
        </w:rPr>
        <w:lastRenderedPageBreak/>
        <w:t xml:space="preserve">Genoemde posten </w:t>
      </w:r>
      <w:r w:rsidR="00326ECE" w:rsidRPr="005B56A9">
        <w:rPr>
          <w:rFonts w:ascii="Verdana" w:hAnsi="Verdana"/>
          <w:iCs/>
          <w:sz w:val="20"/>
          <w:szCs w:val="20"/>
        </w:rPr>
        <w:t xml:space="preserve">in </w:t>
      </w:r>
      <w:r w:rsidRPr="005B56A9">
        <w:rPr>
          <w:rFonts w:ascii="Verdana" w:hAnsi="Verdana"/>
          <w:iCs/>
          <w:sz w:val="20"/>
          <w:szCs w:val="20"/>
        </w:rPr>
        <w:t>20</w:t>
      </w:r>
      <w:r w:rsidR="00D704BD" w:rsidRPr="005B56A9">
        <w:rPr>
          <w:rFonts w:ascii="Verdana" w:hAnsi="Verdana"/>
          <w:iCs/>
          <w:sz w:val="20"/>
          <w:szCs w:val="20"/>
        </w:rPr>
        <w:t>2</w:t>
      </w:r>
      <w:r w:rsidR="00123F45">
        <w:rPr>
          <w:rFonts w:ascii="Verdana" w:hAnsi="Verdana"/>
          <w:iCs/>
          <w:sz w:val="20"/>
          <w:szCs w:val="20"/>
        </w:rPr>
        <w:t xml:space="preserve">1 </w:t>
      </w:r>
      <w:r w:rsidRPr="005B56A9">
        <w:rPr>
          <w:rFonts w:ascii="Verdana" w:hAnsi="Verdana"/>
          <w:iCs/>
          <w:sz w:val="20"/>
          <w:szCs w:val="20"/>
        </w:rPr>
        <w:t>kunnen als volgt worden toegelicht.</w:t>
      </w:r>
    </w:p>
    <w:p w14:paraId="4BCE022B" w14:textId="6768E7F0" w:rsidR="00170CAE" w:rsidRDefault="00170CAE" w:rsidP="007922F9">
      <w:pPr>
        <w:spacing w:after="0"/>
        <w:rPr>
          <w:rFonts w:ascii="Verdana" w:hAnsi="Verdana"/>
          <w:iCs/>
          <w:sz w:val="20"/>
          <w:szCs w:val="20"/>
        </w:rPr>
      </w:pPr>
    </w:p>
    <w:p w14:paraId="3E96D414" w14:textId="77777777" w:rsidR="000F4D12" w:rsidRPr="005B56A9" w:rsidRDefault="000F4D12" w:rsidP="007922F9">
      <w:pPr>
        <w:spacing w:after="0"/>
        <w:rPr>
          <w:rFonts w:ascii="Verdana" w:hAnsi="Verdana"/>
          <w:iCs/>
          <w:sz w:val="20"/>
          <w:szCs w:val="20"/>
        </w:rPr>
      </w:pPr>
    </w:p>
    <w:p w14:paraId="58808200" w14:textId="77777777" w:rsidR="00D5474A" w:rsidRPr="005B56A9" w:rsidRDefault="00D5474A" w:rsidP="007922F9">
      <w:pPr>
        <w:spacing w:after="0"/>
        <w:rPr>
          <w:rFonts w:ascii="Verdana" w:hAnsi="Verdana"/>
          <w:i/>
          <w:iCs/>
          <w:sz w:val="20"/>
          <w:szCs w:val="20"/>
        </w:rPr>
      </w:pPr>
      <w:r w:rsidRPr="005B56A9">
        <w:rPr>
          <w:rFonts w:ascii="Verdana" w:hAnsi="Verdana"/>
          <w:i/>
          <w:iCs/>
          <w:sz w:val="20"/>
          <w:szCs w:val="20"/>
        </w:rPr>
        <w:t>Website</w:t>
      </w:r>
      <w:r w:rsidR="00CE2162" w:rsidRPr="005B56A9">
        <w:rPr>
          <w:rFonts w:ascii="Verdana" w:hAnsi="Verdana"/>
          <w:i/>
          <w:iCs/>
          <w:sz w:val="20"/>
          <w:szCs w:val="20"/>
        </w:rPr>
        <w:t xml:space="preserve"> en bankkosten</w:t>
      </w:r>
    </w:p>
    <w:p w14:paraId="550820E0" w14:textId="0FF90FAD" w:rsidR="00D65108" w:rsidRPr="005B56A9" w:rsidRDefault="00CE2162" w:rsidP="007922F9">
      <w:pPr>
        <w:spacing w:after="0"/>
        <w:rPr>
          <w:rFonts w:ascii="Verdana" w:hAnsi="Verdana"/>
          <w:sz w:val="20"/>
          <w:szCs w:val="20"/>
        </w:rPr>
      </w:pPr>
      <w:r w:rsidRPr="005B56A9">
        <w:rPr>
          <w:rFonts w:ascii="Verdana" w:hAnsi="Verdana"/>
          <w:sz w:val="20"/>
          <w:szCs w:val="20"/>
        </w:rPr>
        <w:t xml:space="preserve">Deze kosten zijn onvermijdelijk: de stichting heeft een </w:t>
      </w:r>
      <w:r w:rsidR="00326ECE" w:rsidRPr="005B56A9">
        <w:rPr>
          <w:rFonts w:ascii="Verdana" w:hAnsi="Verdana"/>
          <w:sz w:val="20"/>
          <w:szCs w:val="20"/>
        </w:rPr>
        <w:t xml:space="preserve">eigen </w:t>
      </w:r>
      <w:r w:rsidRPr="005B56A9">
        <w:rPr>
          <w:rFonts w:ascii="Verdana" w:hAnsi="Verdana"/>
          <w:sz w:val="20"/>
          <w:szCs w:val="20"/>
        </w:rPr>
        <w:t xml:space="preserve">bankrekening </w:t>
      </w:r>
      <w:r w:rsidR="00D65108" w:rsidRPr="005B56A9">
        <w:rPr>
          <w:rFonts w:ascii="Verdana" w:hAnsi="Verdana"/>
          <w:sz w:val="20"/>
          <w:szCs w:val="20"/>
        </w:rPr>
        <w:t xml:space="preserve">nodig </w:t>
      </w:r>
      <w:r w:rsidRPr="005B56A9">
        <w:rPr>
          <w:rFonts w:ascii="Verdana" w:hAnsi="Verdana"/>
          <w:sz w:val="20"/>
          <w:szCs w:val="20"/>
        </w:rPr>
        <w:t xml:space="preserve">en </w:t>
      </w:r>
      <w:r w:rsidR="00D65108" w:rsidRPr="005B56A9">
        <w:rPr>
          <w:rFonts w:ascii="Verdana" w:hAnsi="Verdana"/>
          <w:sz w:val="20"/>
          <w:szCs w:val="20"/>
        </w:rPr>
        <w:t xml:space="preserve">een </w:t>
      </w:r>
      <w:r w:rsidR="00326ECE" w:rsidRPr="005B56A9">
        <w:rPr>
          <w:rFonts w:ascii="Verdana" w:hAnsi="Verdana"/>
          <w:sz w:val="20"/>
          <w:szCs w:val="20"/>
        </w:rPr>
        <w:t xml:space="preserve">eigen </w:t>
      </w:r>
      <w:r w:rsidRPr="005B56A9">
        <w:rPr>
          <w:rFonts w:ascii="Verdana" w:hAnsi="Verdana"/>
          <w:sz w:val="20"/>
          <w:szCs w:val="20"/>
        </w:rPr>
        <w:t>website</w:t>
      </w:r>
      <w:r w:rsidR="00D704BD" w:rsidRPr="005B56A9">
        <w:rPr>
          <w:rFonts w:ascii="Verdana" w:hAnsi="Verdana"/>
          <w:sz w:val="20"/>
          <w:szCs w:val="20"/>
        </w:rPr>
        <w:t xml:space="preserve"> om te voldoen aan de eisen die fiscus aan de ANBI-status </w:t>
      </w:r>
      <w:r w:rsidR="00326ECE" w:rsidRPr="005B56A9">
        <w:rPr>
          <w:rFonts w:ascii="Verdana" w:hAnsi="Verdana"/>
          <w:sz w:val="20"/>
          <w:szCs w:val="20"/>
        </w:rPr>
        <w:t xml:space="preserve">van PH </w:t>
      </w:r>
      <w:r w:rsidR="00D704BD" w:rsidRPr="005B56A9">
        <w:rPr>
          <w:rFonts w:ascii="Verdana" w:hAnsi="Verdana"/>
          <w:sz w:val="20"/>
          <w:szCs w:val="20"/>
        </w:rPr>
        <w:t>verbindt</w:t>
      </w:r>
      <w:r w:rsidR="00D65108" w:rsidRPr="005B56A9">
        <w:rPr>
          <w:rFonts w:ascii="Verdana" w:hAnsi="Verdana"/>
          <w:sz w:val="20"/>
          <w:szCs w:val="20"/>
        </w:rPr>
        <w:t>.</w:t>
      </w:r>
    </w:p>
    <w:p w14:paraId="33E21A47" w14:textId="77777777" w:rsidR="00D65108" w:rsidRPr="005B56A9" w:rsidRDefault="00D65108" w:rsidP="007922F9">
      <w:pPr>
        <w:spacing w:after="0"/>
        <w:rPr>
          <w:rFonts w:ascii="Verdana" w:hAnsi="Verdana"/>
          <w:sz w:val="20"/>
          <w:szCs w:val="20"/>
        </w:rPr>
      </w:pPr>
    </w:p>
    <w:p w14:paraId="0416D4A9" w14:textId="64F6186A" w:rsidR="00D65108" w:rsidRPr="005B56A9" w:rsidRDefault="00D65108" w:rsidP="007922F9">
      <w:pPr>
        <w:spacing w:after="0"/>
        <w:rPr>
          <w:rFonts w:ascii="Verdana" w:hAnsi="Verdana"/>
          <w:i/>
          <w:iCs/>
          <w:sz w:val="20"/>
          <w:szCs w:val="20"/>
        </w:rPr>
      </w:pPr>
      <w:r w:rsidRPr="005B56A9">
        <w:rPr>
          <w:rFonts w:ascii="Verdana" w:hAnsi="Verdana"/>
          <w:i/>
          <w:iCs/>
          <w:sz w:val="20"/>
          <w:szCs w:val="20"/>
        </w:rPr>
        <w:t>Bijdrage PH aan kosten 20</w:t>
      </w:r>
      <w:r w:rsidR="00D704BD" w:rsidRPr="005B56A9">
        <w:rPr>
          <w:rFonts w:ascii="Verdana" w:hAnsi="Verdana"/>
          <w:i/>
          <w:iCs/>
          <w:sz w:val="20"/>
          <w:szCs w:val="20"/>
        </w:rPr>
        <w:t>2</w:t>
      </w:r>
      <w:r w:rsidR="006F6460" w:rsidRPr="005B56A9">
        <w:rPr>
          <w:rFonts w:ascii="Verdana" w:hAnsi="Verdana"/>
          <w:i/>
          <w:iCs/>
          <w:sz w:val="20"/>
          <w:szCs w:val="20"/>
        </w:rPr>
        <w:t>1</w:t>
      </w:r>
      <w:r w:rsidRPr="005B56A9">
        <w:rPr>
          <w:rFonts w:ascii="Verdana" w:hAnsi="Verdana"/>
          <w:i/>
          <w:iCs/>
          <w:sz w:val="20"/>
          <w:szCs w:val="20"/>
        </w:rPr>
        <w:t xml:space="preserve"> van OPEN</w:t>
      </w:r>
    </w:p>
    <w:p w14:paraId="3982C6D0" w14:textId="349A4690" w:rsidR="00326ECE" w:rsidRPr="005B56A9" w:rsidRDefault="00DC0E87" w:rsidP="000C3AC6">
      <w:pPr>
        <w:spacing w:after="0"/>
        <w:rPr>
          <w:rFonts w:ascii="Verdana" w:hAnsi="Verdana"/>
          <w:sz w:val="20"/>
          <w:szCs w:val="20"/>
        </w:rPr>
      </w:pPr>
      <w:r w:rsidRPr="005B56A9">
        <w:rPr>
          <w:rFonts w:ascii="Verdana" w:hAnsi="Verdana"/>
          <w:sz w:val="20"/>
          <w:szCs w:val="20"/>
        </w:rPr>
        <w:t xml:space="preserve">Sinds de oprichting </w:t>
      </w:r>
      <w:r w:rsidR="00326ECE" w:rsidRPr="005B56A9">
        <w:rPr>
          <w:rFonts w:ascii="Verdana" w:hAnsi="Verdana"/>
          <w:sz w:val="20"/>
          <w:szCs w:val="20"/>
        </w:rPr>
        <w:t xml:space="preserve">is </w:t>
      </w:r>
      <w:r w:rsidRPr="005B56A9">
        <w:rPr>
          <w:rFonts w:ascii="Verdana" w:hAnsi="Verdana"/>
          <w:sz w:val="20"/>
          <w:szCs w:val="20"/>
        </w:rPr>
        <w:t xml:space="preserve">PH </w:t>
      </w:r>
      <w:r w:rsidR="00326ECE" w:rsidRPr="005B56A9">
        <w:rPr>
          <w:rFonts w:ascii="Verdana" w:hAnsi="Verdana"/>
          <w:sz w:val="20"/>
          <w:szCs w:val="20"/>
        </w:rPr>
        <w:t xml:space="preserve">partner </w:t>
      </w:r>
      <w:r w:rsidRPr="005B56A9">
        <w:rPr>
          <w:rFonts w:ascii="Verdana" w:hAnsi="Verdana"/>
          <w:sz w:val="20"/>
          <w:szCs w:val="20"/>
        </w:rPr>
        <w:t xml:space="preserve">in </w:t>
      </w:r>
      <w:r w:rsidR="001E2867" w:rsidRPr="005B56A9">
        <w:rPr>
          <w:rFonts w:ascii="Verdana" w:hAnsi="Verdana"/>
          <w:sz w:val="20"/>
          <w:szCs w:val="20"/>
        </w:rPr>
        <w:t xml:space="preserve">OPEN, de lokale samenwerking </w:t>
      </w:r>
      <w:r w:rsidR="00326ECE" w:rsidRPr="005B56A9">
        <w:rPr>
          <w:rFonts w:ascii="Verdana" w:hAnsi="Verdana"/>
          <w:sz w:val="20"/>
          <w:szCs w:val="20"/>
        </w:rPr>
        <w:t xml:space="preserve">met de </w:t>
      </w:r>
      <w:r w:rsidRPr="005B56A9">
        <w:rPr>
          <w:rFonts w:ascii="Verdana" w:hAnsi="Verdana"/>
          <w:sz w:val="20"/>
          <w:szCs w:val="20"/>
        </w:rPr>
        <w:t>afdeling van GroenLinks en de afdeling van de PvdA</w:t>
      </w:r>
      <w:r w:rsidR="00326ECE" w:rsidRPr="005B56A9">
        <w:rPr>
          <w:rFonts w:ascii="Verdana" w:hAnsi="Verdana"/>
          <w:sz w:val="20"/>
          <w:szCs w:val="20"/>
        </w:rPr>
        <w:t xml:space="preserve"> voor de Utrechtse Heuvelrug</w:t>
      </w:r>
      <w:r w:rsidRPr="005B56A9">
        <w:rPr>
          <w:rFonts w:ascii="Verdana" w:hAnsi="Verdana"/>
          <w:sz w:val="20"/>
          <w:szCs w:val="20"/>
        </w:rPr>
        <w:t>.</w:t>
      </w:r>
    </w:p>
    <w:p w14:paraId="259ACD0B" w14:textId="64BE42ED" w:rsidR="000F4D12" w:rsidRDefault="00326ECE" w:rsidP="006F6460">
      <w:pPr>
        <w:spacing w:after="0"/>
        <w:rPr>
          <w:rFonts w:ascii="Verdana" w:hAnsi="Verdana"/>
          <w:sz w:val="20"/>
          <w:szCs w:val="20"/>
        </w:rPr>
      </w:pPr>
      <w:r w:rsidRPr="005B56A9">
        <w:rPr>
          <w:rFonts w:ascii="Verdana" w:hAnsi="Verdana"/>
          <w:sz w:val="20"/>
          <w:szCs w:val="20"/>
        </w:rPr>
        <w:t>Ook i</w:t>
      </w:r>
      <w:r w:rsidR="00D704BD" w:rsidRPr="005B56A9">
        <w:rPr>
          <w:rFonts w:ascii="Verdana" w:hAnsi="Verdana"/>
          <w:sz w:val="20"/>
          <w:szCs w:val="20"/>
        </w:rPr>
        <w:t>n 202</w:t>
      </w:r>
      <w:r w:rsidR="001E2867" w:rsidRPr="005B56A9">
        <w:rPr>
          <w:rFonts w:ascii="Verdana" w:hAnsi="Verdana"/>
          <w:sz w:val="20"/>
          <w:szCs w:val="20"/>
        </w:rPr>
        <w:t>1</w:t>
      </w:r>
      <w:r w:rsidR="00D704BD" w:rsidRPr="005B56A9">
        <w:rPr>
          <w:rFonts w:ascii="Verdana" w:hAnsi="Verdana"/>
          <w:sz w:val="20"/>
          <w:szCs w:val="20"/>
        </w:rPr>
        <w:t xml:space="preserve"> zijn gezamenlijke kosten </w:t>
      </w:r>
      <w:r w:rsidR="000C3AC6" w:rsidRPr="005B56A9">
        <w:rPr>
          <w:rFonts w:ascii="Verdana" w:hAnsi="Verdana"/>
          <w:sz w:val="20"/>
          <w:szCs w:val="20"/>
        </w:rPr>
        <w:t xml:space="preserve">voor OPEN </w:t>
      </w:r>
      <w:r w:rsidR="00D704BD" w:rsidRPr="005B56A9">
        <w:rPr>
          <w:rFonts w:ascii="Verdana" w:hAnsi="Verdana"/>
          <w:sz w:val="20"/>
          <w:szCs w:val="20"/>
        </w:rPr>
        <w:t>gemaakt</w:t>
      </w:r>
      <w:r w:rsidR="000C3AC6" w:rsidRPr="005B56A9">
        <w:rPr>
          <w:rFonts w:ascii="Verdana" w:hAnsi="Verdana"/>
          <w:sz w:val="20"/>
          <w:szCs w:val="20"/>
        </w:rPr>
        <w:t xml:space="preserve"> zoals voor website</w:t>
      </w:r>
      <w:r w:rsidR="001E2867" w:rsidRPr="005B56A9">
        <w:rPr>
          <w:rFonts w:ascii="Verdana" w:hAnsi="Verdana"/>
          <w:sz w:val="20"/>
          <w:szCs w:val="20"/>
        </w:rPr>
        <w:t xml:space="preserve"> van OPEN</w:t>
      </w:r>
      <w:r w:rsidR="000C3AC6" w:rsidRPr="005B56A9">
        <w:rPr>
          <w:rFonts w:ascii="Verdana" w:hAnsi="Verdana"/>
          <w:sz w:val="20"/>
          <w:szCs w:val="20"/>
        </w:rPr>
        <w:t xml:space="preserve">, </w:t>
      </w:r>
      <w:r w:rsidR="001E2867" w:rsidRPr="005B56A9">
        <w:rPr>
          <w:rFonts w:ascii="Verdana" w:hAnsi="Verdana"/>
          <w:sz w:val="20"/>
          <w:szCs w:val="20"/>
        </w:rPr>
        <w:t xml:space="preserve">het </w:t>
      </w:r>
      <w:r w:rsidR="000C3AC6" w:rsidRPr="005B56A9">
        <w:rPr>
          <w:rFonts w:ascii="Verdana" w:hAnsi="Verdana"/>
          <w:sz w:val="20"/>
          <w:szCs w:val="20"/>
        </w:rPr>
        <w:t>mailingsysteem</w:t>
      </w:r>
      <w:r w:rsidR="005B56A9">
        <w:rPr>
          <w:rFonts w:ascii="Verdana" w:hAnsi="Verdana"/>
          <w:sz w:val="20"/>
          <w:szCs w:val="20"/>
        </w:rPr>
        <w:t xml:space="preserve">. Vanaf de start van 2021 zijn </w:t>
      </w:r>
      <w:r w:rsidR="001E2867" w:rsidRPr="005B56A9">
        <w:rPr>
          <w:rFonts w:ascii="Verdana" w:hAnsi="Verdana"/>
          <w:sz w:val="20"/>
          <w:szCs w:val="20"/>
        </w:rPr>
        <w:t xml:space="preserve">campagne-activiteiten </w:t>
      </w:r>
      <w:r w:rsidR="005B56A9">
        <w:rPr>
          <w:rFonts w:ascii="Verdana" w:hAnsi="Verdana"/>
          <w:sz w:val="20"/>
          <w:szCs w:val="20"/>
        </w:rPr>
        <w:t xml:space="preserve">opgestart </w:t>
      </w:r>
      <w:r w:rsidR="001E2867" w:rsidRPr="005B56A9">
        <w:rPr>
          <w:rFonts w:ascii="Verdana" w:hAnsi="Verdana"/>
          <w:sz w:val="20"/>
          <w:szCs w:val="20"/>
        </w:rPr>
        <w:t>voor de gemeenteraadsverkiezingen waar OPEN in maart 2022 aan deelneemt</w:t>
      </w:r>
      <w:r w:rsidR="000C3AC6" w:rsidRPr="005B56A9">
        <w:rPr>
          <w:rFonts w:ascii="Verdana" w:hAnsi="Verdana"/>
          <w:sz w:val="20"/>
          <w:szCs w:val="20"/>
        </w:rPr>
        <w:t>.</w:t>
      </w:r>
      <w:r w:rsidR="006F6460" w:rsidRPr="005B56A9">
        <w:rPr>
          <w:rFonts w:ascii="Verdana" w:hAnsi="Verdana"/>
          <w:sz w:val="20"/>
          <w:szCs w:val="20"/>
        </w:rPr>
        <w:t xml:space="preserve"> </w:t>
      </w:r>
      <w:r w:rsidR="000F4D12">
        <w:rPr>
          <w:rFonts w:ascii="Verdana" w:hAnsi="Verdana"/>
          <w:sz w:val="20"/>
          <w:szCs w:val="20"/>
        </w:rPr>
        <w:t>Te beginnen bij de Nieuwjaarsbijeenkomst in januari.</w:t>
      </w:r>
    </w:p>
    <w:p w14:paraId="31B9554E" w14:textId="1EDA6864" w:rsidR="006F6460" w:rsidRPr="005B56A9" w:rsidRDefault="006F6460" w:rsidP="006F6460">
      <w:pPr>
        <w:spacing w:after="0"/>
        <w:rPr>
          <w:rFonts w:ascii="Verdana" w:hAnsi="Verdana"/>
          <w:sz w:val="20"/>
          <w:szCs w:val="20"/>
        </w:rPr>
      </w:pPr>
      <w:r w:rsidRPr="005B56A9">
        <w:rPr>
          <w:rFonts w:ascii="Verdana" w:hAnsi="Verdana"/>
          <w:sz w:val="20"/>
          <w:szCs w:val="20"/>
        </w:rPr>
        <w:t xml:space="preserve">Bij wijze van een </w:t>
      </w:r>
      <w:r w:rsidRPr="005B56A9">
        <w:rPr>
          <w:rFonts w:ascii="Verdana" w:hAnsi="Verdana"/>
          <w:i/>
          <w:iCs/>
          <w:sz w:val="20"/>
          <w:szCs w:val="20"/>
        </w:rPr>
        <w:t>tussentijdse verevening</w:t>
      </w:r>
      <w:r w:rsidRPr="005B56A9">
        <w:rPr>
          <w:rFonts w:ascii="Verdana" w:hAnsi="Verdana"/>
          <w:sz w:val="20"/>
          <w:szCs w:val="20"/>
        </w:rPr>
        <w:t xml:space="preserve"> maakte PH eind 2021 een bedrag van €1.000 over aan de afdeling van de PvdA, die als voornaamste betaalrekening voor de campagne </w:t>
      </w:r>
      <w:r w:rsidR="000F4D12">
        <w:rPr>
          <w:rFonts w:ascii="Verdana" w:hAnsi="Verdana"/>
          <w:sz w:val="20"/>
          <w:szCs w:val="20"/>
        </w:rPr>
        <w:t>fungeert</w:t>
      </w:r>
      <w:r w:rsidRPr="005B56A9">
        <w:rPr>
          <w:rFonts w:ascii="Verdana" w:hAnsi="Verdana"/>
          <w:sz w:val="20"/>
          <w:szCs w:val="20"/>
        </w:rPr>
        <w:t xml:space="preserve">. Omdat de campagne over de jaargrens doorloopt zal pas ultimo 2022 de finale verevening van de gezamenlijke </w:t>
      </w:r>
      <w:r w:rsidR="000F4D12">
        <w:rPr>
          <w:rFonts w:ascii="Verdana" w:hAnsi="Verdana"/>
          <w:sz w:val="20"/>
          <w:szCs w:val="20"/>
        </w:rPr>
        <w:t>campagne</w:t>
      </w:r>
      <w:r w:rsidRPr="005B56A9">
        <w:rPr>
          <w:rFonts w:ascii="Verdana" w:hAnsi="Verdana"/>
          <w:sz w:val="20"/>
          <w:szCs w:val="20"/>
        </w:rPr>
        <w:t>kosten plaatsvinden.</w:t>
      </w:r>
    </w:p>
    <w:p w14:paraId="4D0BB0D8" w14:textId="77777777" w:rsidR="00381B22" w:rsidRPr="005B56A9" w:rsidRDefault="00381B22" w:rsidP="007922F9">
      <w:pPr>
        <w:spacing w:after="0"/>
        <w:rPr>
          <w:rFonts w:ascii="Verdana" w:hAnsi="Verdana"/>
          <w:sz w:val="20"/>
          <w:szCs w:val="20"/>
        </w:rPr>
      </w:pPr>
    </w:p>
    <w:p w14:paraId="548C22FD" w14:textId="77777777" w:rsidR="00D65108" w:rsidRPr="005B56A9" w:rsidRDefault="00D65108" w:rsidP="007922F9">
      <w:pPr>
        <w:spacing w:after="0"/>
        <w:rPr>
          <w:rFonts w:ascii="Verdana" w:hAnsi="Verdana"/>
          <w:i/>
          <w:iCs/>
          <w:sz w:val="20"/>
          <w:szCs w:val="20"/>
        </w:rPr>
      </w:pPr>
      <w:r w:rsidRPr="005B56A9">
        <w:rPr>
          <w:rFonts w:ascii="Verdana" w:hAnsi="Verdana"/>
          <w:i/>
          <w:iCs/>
          <w:sz w:val="20"/>
          <w:szCs w:val="20"/>
        </w:rPr>
        <w:t>Dotatie aan verkiezingsfonds GR 2022</w:t>
      </w:r>
    </w:p>
    <w:p w14:paraId="72006D3D" w14:textId="3A58AB30" w:rsidR="00CA46F4" w:rsidRPr="005B56A9" w:rsidRDefault="007F54FA" w:rsidP="00986A75">
      <w:pPr>
        <w:spacing w:after="0"/>
        <w:rPr>
          <w:rFonts w:ascii="Verdana" w:hAnsi="Verdana"/>
          <w:sz w:val="20"/>
          <w:szCs w:val="20"/>
        </w:rPr>
      </w:pPr>
      <w:r w:rsidRPr="005B56A9">
        <w:rPr>
          <w:rFonts w:ascii="Verdana" w:hAnsi="Verdana"/>
          <w:sz w:val="20"/>
          <w:szCs w:val="20"/>
        </w:rPr>
        <w:t xml:space="preserve">Individuele personen hebben in 2021 een financiële bijdrage gestort op de rekening van PH. Deze zijn </w:t>
      </w:r>
      <w:r w:rsidR="00986A75" w:rsidRPr="005B56A9">
        <w:rPr>
          <w:rFonts w:ascii="Verdana" w:hAnsi="Verdana"/>
          <w:sz w:val="20"/>
          <w:szCs w:val="20"/>
        </w:rPr>
        <w:t xml:space="preserve">opgeteld en gedoteerd aan het verkiezingsfonds voor de gemeenteraadsverkiezingen 2022, </w:t>
      </w:r>
      <w:r w:rsidR="000F4D12">
        <w:rPr>
          <w:rFonts w:ascii="Verdana" w:hAnsi="Verdana"/>
          <w:sz w:val="20"/>
          <w:szCs w:val="20"/>
        </w:rPr>
        <w:t xml:space="preserve">een verkiezingsfonds </w:t>
      </w:r>
      <w:r w:rsidR="00986A75" w:rsidRPr="005B56A9">
        <w:rPr>
          <w:rFonts w:ascii="Verdana" w:hAnsi="Verdana"/>
          <w:sz w:val="20"/>
          <w:szCs w:val="20"/>
        </w:rPr>
        <w:t xml:space="preserve">zoals dit in de boeken van PH wordt verantwoord. </w:t>
      </w:r>
      <w:r w:rsidR="00CA46F4" w:rsidRPr="005B56A9">
        <w:rPr>
          <w:rFonts w:ascii="Verdana" w:hAnsi="Verdana"/>
          <w:sz w:val="20"/>
          <w:szCs w:val="20"/>
        </w:rPr>
        <w:t xml:space="preserve">In totaal </w:t>
      </w:r>
      <w:r w:rsidR="00986A75" w:rsidRPr="005B56A9">
        <w:rPr>
          <w:rFonts w:ascii="Verdana" w:hAnsi="Verdana"/>
          <w:sz w:val="20"/>
          <w:szCs w:val="20"/>
        </w:rPr>
        <w:t xml:space="preserve">groeide dit fonds hierdoor met </w:t>
      </w:r>
      <w:r w:rsidR="00CA46F4" w:rsidRPr="005B56A9">
        <w:rPr>
          <w:rFonts w:ascii="Verdana" w:hAnsi="Verdana"/>
          <w:sz w:val="20"/>
          <w:szCs w:val="20"/>
        </w:rPr>
        <w:t>€1.630.</w:t>
      </w:r>
    </w:p>
    <w:p w14:paraId="3A0C27AA" w14:textId="1BCCD269" w:rsidR="00D65108" w:rsidRDefault="00D65108" w:rsidP="007922F9">
      <w:pPr>
        <w:spacing w:after="0"/>
        <w:rPr>
          <w:rFonts w:ascii="Verdana" w:hAnsi="Verdana"/>
          <w:sz w:val="20"/>
          <w:szCs w:val="20"/>
        </w:rPr>
      </w:pPr>
    </w:p>
    <w:p w14:paraId="1BB0C456" w14:textId="77777777" w:rsidR="000F4D12" w:rsidRPr="005B56A9" w:rsidRDefault="000F4D12" w:rsidP="007922F9">
      <w:pPr>
        <w:spacing w:after="0"/>
        <w:rPr>
          <w:rFonts w:ascii="Verdana" w:hAnsi="Verdana"/>
          <w:sz w:val="20"/>
          <w:szCs w:val="20"/>
        </w:rPr>
      </w:pPr>
    </w:p>
    <w:p w14:paraId="7F5A7EBE" w14:textId="77777777" w:rsidR="007F4A4D" w:rsidRPr="005B56A9" w:rsidRDefault="007F4A4D" w:rsidP="007922F9">
      <w:pPr>
        <w:spacing w:after="0"/>
        <w:rPr>
          <w:rFonts w:ascii="Verdana" w:hAnsi="Verdana"/>
          <w:i/>
          <w:iCs/>
          <w:sz w:val="20"/>
          <w:szCs w:val="20"/>
        </w:rPr>
      </w:pPr>
      <w:r w:rsidRPr="005B56A9">
        <w:rPr>
          <w:rFonts w:ascii="Verdana" w:hAnsi="Verdana"/>
          <w:i/>
          <w:iCs/>
          <w:sz w:val="20"/>
          <w:szCs w:val="20"/>
        </w:rPr>
        <w:t>Contributies</w:t>
      </w:r>
      <w:r w:rsidR="00D65108" w:rsidRPr="005B56A9">
        <w:rPr>
          <w:rFonts w:ascii="Verdana" w:hAnsi="Verdana"/>
          <w:i/>
          <w:iCs/>
          <w:sz w:val="20"/>
          <w:szCs w:val="20"/>
        </w:rPr>
        <w:t xml:space="preserve">, </w:t>
      </w:r>
      <w:r w:rsidRPr="005B56A9">
        <w:rPr>
          <w:rFonts w:ascii="Verdana" w:hAnsi="Verdana"/>
          <w:i/>
          <w:iCs/>
          <w:sz w:val="20"/>
          <w:szCs w:val="20"/>
        </w:rPr>
        <w:t>afdrachten</w:t>
      </w:r>
      <w:r w:rsidR="00D65108" w:rsidRPr="005B56A9">
        <w:rPr>
          <w:rFonts w:ascii="Verdana" w:hAnsi="Verdana"/>
          <w:i/>
          <w:iCs/>
          <w:sz w:val="20"/>
          <w:szCs w:val="20"/>
        </w:rPr>
        <w:t xml:space="preserve"> en giften</w:t>
      </w:r>
    </w:p>
    <w:p w14:paraId="4DBD44FF" w14:textId="151352C1" w:rsidR="00DC0E87" w:rsidRPr="005B56A9" w:rsidRDefault="007F4A4D" w:rsidP="007922F9">
      <w:pPr>
        <w:spacing w:after="0"/>
        <w:rPr>
          <w:rFonts w:ascii="Verdana" w:hAnsi="Verdana"/>
          <w:sz w:val="20"/>
          <w:szCs w:val="20"/>
        </w:rPr>
      </w:pPr>
      <w:r w:rsidRPr="005B56A9">
        <w:rPr>
          <w:rFonts w:ascii="Verdana" w:hAnsi="Verdana"/>
          <w:sz w:val="20"/>
          <w:szCs w:val="20"/>
        </w:rPr>
        <w:t xml:space="preserve">Conform de bestaande regeling </w:t>
      </w:r>
      <w:r w:rsidR="008424B9" w:rsidRPr="005B56A9">
        <w:rPr>
          <w:rFonts w:ascii="Verdana" w:hAnsi="Verdana"/>
          <w:sz w:val="20"/>
          <w:szCs w:val="20"/>
        </w:rPr>
        <w:t xml:space="preserve">van PH </w:t>
      </w:r>
      <w:r w:rsidRPr="005B56A9">
        <w:rPr>
          <w:rFonts w:ascii="Verdana" w:hAnsi="Verdana"/>
          <w:sz w:val="20"/>
          <w:szCs w:val="20"/>
        </w:rPr>
        <w:t xml:space="preserve">droegen leden contributie af en </w:t>
      </w:r>
      <w:r w:rsidR="00326ECE" w:rsidRPr="005B56A9">
        <w:rPr>
          <w:rFonts w:ascii="Verdana" w:hAnsi="Verdana"/>
          <w:sz w:val="20"/>
          <w:szCs w:val="20"/>
        </w:rPr>
        <w:t xml:space="preserve">conform deze zelfde regeling </w:t>
      </w:r>
      <w:r w:rsidR="00024A0E" w:rsidRPr="005B56A9">
        <w:rPr>
          <w:rFonts w:ascii="Verdana" w:hAnsi="Verdana"/>
          <w:sz w:val="20"/>
          <w:szCs w:val="20"/>
        </w:rPr>
        <w:t>he</w:t>
      </w:r>
      <w:r w:rsidR="00CA46F4" w:rsidRPr="005B56A9">
        <w:rPr>
          <w:rFonts w:ascii="Verdana" w:hAnsi="Verdana"/>
          <w:sz w:val="20"/>
          <w:szCs w:val="20"/>
        </w:rPr>
        <w:t xml:space="preserve">eft een </w:t>
      </w:r>
      <w:r w:rsidR="000C3AC6" w:rsidRPr="005B56A9">
        <w:rPr>
          <w:rFonts w:ascii="Verdana" w:hAnsi="Verdana"/>
          <w:sz w:val="20"/>
          <w:szCs w:val="20"/>
        </w:rPr>
        <w:t>raadsl</w:t>
      </w:r>
      <w:r w:rsidR="00CA46F4" w:rsidRPr="005B56A9">
        <w:rPr>
          <w:rFonts w:ascii="Verdana" w:hAnsi="Verdana"/>
          <w:sz w:val="20"/>
          <w:szCs w:val="20"/>
        </w:rPr>
        <w:t>id</w:t>
      </w:r>
      <w:r w:rsidR="000C3AC6" w:rsidRPr="005B56A9">
        <w:rPr>
          <w:rFonts w:ascii="Verdana" w:hAnsi="Verdana"/>
          <w:sz w:val="20"/>
          <w:szCs w:val="20"/>
        </w:rPr>
        <w:t xml:space="preserve"> </w:t>
      </w:r>
      <w:r w:rsidRPr="005B56A9">
        <w:rPr>
          <w:rFonts w:ascii="Verdana" w:hAnsi="Verdana"/>
          <w:sz w:val="20"/>
          <w:szCs w:val="20"/>
        </w:rPr>
        <w:t xml:space="preserve">een </w:t>
      </w:r>
      <w:r w:rsidR="00DC0E87" w:rsidRPr="005B56A9">
        <w:rPr>
          <w:rFonts w:ascii="Verdana" w:hAnsi="Verdana"/>
          <w:sz w:val="20"/>
          <w:szCs w:val="20"/>
        </w:rPr>
        <w:t xml:space="preserve">financiële </w:t>
      </w:r>
      <w:r w:rsidRPr="005B56A9">
        <w:rPr>
          <w:rFonts w:ascii="Verdana" w:hAnsi="Verdana"/>
          <w:sz w:val="20"/>
          <w:szCs w:val="20"/>
        </w:rPr>
        <w:t xml:space="preserve">afdracht </w:t>
      </w:r>
      <w:r w:rsidR="00DC0E87" w:rsidRPr="005B56A9">
        <w:rPr>
          <w:rFonts w:ascii="Verdana" w:hAnsi="Verdana"/>
          <w:sz w:val="20"/>
          <w:szCs w:val="20"/>
        </w:rPr>
        <w:t>over 20</w:t>
      </w:r>
      <w:r w:rsidR="000C3AC6" w:rsidRPr="005B56A9">
        <w:rPr>
          <w:rFonts w:ascii="Verdana" w:hAnsi="Verdana"/>
          <w:sz w:val="20"/>
          <w:szCs w:val="20"/>
        </w:rPr>
        <w:t>2</w:t>
      </w:r>
      <w:r w:rsidR="00CA46F4" w:rsidRPr="005B56A9">
        <w:rPr>
          <w:rFonts w:ascii="Verdana" w:hAnsi="Verdana"/>
          <w:sz w:val="20"/>
          <w:szCs w:val="20"/>
        </w:rPr>
        <w:t>1</w:t>
      </w:r>
      <w:r w:rsidR="00DC0E87" w:rsidRPr="005B56A9">
        <w:rPr>
          <w:rFonts w:ascii="Verdana" w:hAnsi="Verdana"/>
          <w:sz w:val="20"/>
          <w:szCs w:val="20"/>
        </w:rPr>
        <w:t xml:space="preserve"> aan de stichting overgemaakt.</w:t>
      </w:r>
    </w:p>
    <w:p w14:paraId="108CDCFF" w14:textId="734CFD80" w:rsidR="007F4A4D" w:rsidRPr="005B56A9" w:rsidRDefault="007F4A4D" w:rsidP="007922F9">
      <w:pPr>
        <w:spacing w:after="0"/>
        <w:rPr>
          <w:rFonts w:ascii="Verdana" w:hAnsi="Verdana"/>
          <w:sz w:val="20"/>
          <w:szCs w:val="20"/>
        </w:rPr>
      </w:pPr>
    </w:p>
    <w:p w14:paraId="468F62C2" w14:textId="4D66C9D0" w:rsidR="007F54FA" w:rsidRPr="005B56A9" w:rsidRDefault="007F54FA" w:rsidP="007F54FA">
      <w:pPr>
        <w:spacing w:after="0"/>
        <w:rPr>
          <w:rFonts w:ascii="Verdana" w:hAnsi="Verdana"/>
          <w:i/>
          <w:iCs/>
          <w:sz w:val="20"/>
          <w:szCs w:val="20"/>
        </w:rPr>
      </w:pPr>
      <w:r w:rsidRPr="005B56A9">
        <w:rPr>
          <w:rFonts w:ascii="Verdana" w:hAnsi="Verdana"/>
          <w:i/>
          <w:iCs/>
          <w:sz w:val="20"/>
          <w:szCs w:val="20"/>
        </w:rPr>
        <w:t>Financiële bijdragen van individuele personen aan de campagne van OPEN</w:t>
      </w:r>
    </w:p>
    <w:p w14:paraId="44F17624" w14:textId="29832B23" w:rsidR="007F54FA" w:rsidRPr="005B56A9" w:rsidRDefault="007F54FA" w:rsidP="00986A75">
      <w:pPr>
        <w:spacing w:after="0"/>
        <w:rPr>
          <w:rFonts w:ascii="Verdana" w:hAnsi="Verdana"/>
          <w:sz w:val="20"/>
          <w:szCs w:val="20"/>
        </w:rPr>
      </w:pPr>
      <w:r w:rsidRPr="005B56A9">
        <w:rPr>
          <w:rFonts w:ascii="Verdana" w:hAnsi="Verdana"/>
          <w:sz w:val="20"/>
          <w:szCs w:val="20"/>
        </w:rPr>
        <w:t xml:space="preserve">Aan leden van de partners van OPEN is in november een verzoek gericht om financieel bij te dragen aan de campagnekosten van OPEN. Tegenwoordig moeten we zowel in het publieke domein als in het digitale domein acteren. Hierop is een stroom van donaties ontvangen, een stroom die voorbij de jaargrens nog doorliep. In 2021 is </w:t>
      </w:r>
      <w:r w:rsidR="000F4D12">
        <w:rPr>
          <w:rFonts w:ascii="Verdana" w:hAnsi="Verdana"/>
          <w:sz w:val="20"/>
          <w:szCs w:val="20"/>
        </w:rPr>
        <w:t xml:space="preserve">voor </w:t>
      </w:r>
      <w:r w:rsidRPr="005B56A9">
        <w:rPr>
          <w:rFonts w:ascii="Verdana" w:hAnsi="Verdana"/>
          <w:sz w:val="20"/>
          <w:szCs w:val="20"/>
        </w:rPr>
        <w:t xml:space="preserve">een totaal bedrag van €1.630 </w:t>
      </w:r>
      <w:r w:rsidR="000F4D12">
        <w:rPr>
          <w:rFonts w:ascii="Verdana" w:hAnsi="Verdana"/>
          <w:sz w:val="20"/>
          <w:szCs w:val="20"/>
        </w:rPr>
        <w:t xml:space="preserve">aan donaties </w:t>
      </w:r>
      <w:r w:rsidRPr="005B56A9">
        <w:rPr>
          <w:rFonts w:ascii="Verdana" w:hAnsi="Verdana"/>
          <w:sz w:val="20"/>
          <w:szCs w:val="20"/>
        </w:rPr>
        <w:t>ontvangen.</w:t>
      </w:r>
    </w:p>
    <w:p w14:paraId="269259DF" w14:textId="77777777" w:rsidR="007F54FA" w:rsidRPr="005B56A9" w:rsidRDefault="007F54FA" w:rsidP="007922F9">
      <w:pPr>
        <w:spacing w:after="0"/>
        <w:rPr>
          <w:rFonts w:ascii="Verdana" w:hAnsi="Verdana"/>
          <w:sz w:val="20"/>
          <w:szCs w:val="20"/>
        </w:rPr>
      </w:pPr>
    </w:p>
    <w:p w14:paraId="0706E780" w14:textId="77777777" w:rsidR="007922F9" w:rsidRPr="005B56A9" w:rsidRDefault="007922F9" w:rsidP="007922F9">
      <w:pPr>
        <w:spacing w:after="0"/>
        <w:rPr>
          <w:rFonts w:ascii="Verdana" w:hAnsi="Verdana"/>
          <w:i/>
          <w:sz w:val="20"/>
          <w:szCs w:val="20"/>
        </w:rPr>
      </w:pPr>
      <w:r w:rsidRPr="005B56A9">
        <w:rPr>
          <w:rFonts w:ascii="Verdana" w:hAnsi="Verdana"/>
          <w:i/>
          <w:sz w:val="20"/>
          <w:szCs w:val="20"/>
        </w:rPr>
        <w:t>Banksaldo</w:t>
      </w:r>
    </w:p>
    <w:p w14:paraId="2EEBCA34" w14:textId="67944C78" w:rsidR="000C0736" w:rsidRPr="005B56A9" w:rsidRDefault="00E545BB" w:rsidP="007922F9">
      <w:pPr>
        <w:spacing w:after="0"/>
        <w:rPr>
          <w:rFonts w:ascii="Verdana" w:hAnsi="Verdana"/>
          <w:sz w:val="20"/>
          <w:szCs w:val="20"/>
        </w:rPr>
      </w:pPr>
      <w:r w:rsidRPr="005B56A9">
        <w:rPr>
          <w:rFonts w:ascii="Verdana" w:hAnsi="Verdana"/>
          <w:sz w:val="20"/>
          <w:szCs w:val="20"/>
        </w:rPr>
        <w:t xml:space="preserve">Per </w:t>
      </w:r>
      <w:r w:rsidR="007922F9" w:rsidRPr="005B56A9">
        <w:rPr>
          <w:rFonts w:ascii="Verdana" w:hAnsi="Verdana"/>
          <w:sz w:val="20"/>
          <w:szCs w:val="20"/>
        </w:rPr>
        <w:t xml:space="preserve">31 december </w:t>
      </w:r>
      <w:r w:rsidRPr="005B56A9">
        <w:rPr>
          <w:rFonts w:ascii="Verdana" w:hAnsi="Verdana"/>
          <w:sz w:val="20"/>
          <w:szCs w:val="20"/>
        </w:rPr>
        <w:t>20</w:t>
      </w:r>
      <w:r w:rsidR="007F54FA" w:rsidRPr="005B56A9">
        <w:rPr>
          <w:rFonts w:ascii="Verdana" w:hAnsi="Verdana"/>
          <w:sz w:val="20"/>
          <w:szCs w:val="20"/>
        </w:rPr>
        <w:t>21</w:t>
      </w:r>
      <w:r w:rsidRPr="005B56A9">
        <w:rPr>
          <w:rFonts w:ascii="Verdana" w:hAnsi="Verdana"/>
          <w:sz w:val="20"/>
          <w:szCs w:val="20"/>
        </w:rPr>
        <w:t xml:space="preserve"> had PH de beschikking over een </w:t>
      </w:r>
      <w:r w:rsidR="007922F9" w:rsidRPr="005B56A9">
        <w:rPr>
          <w:rFonts w:ascii="Verdana" w:hAnsi="Verdana"/>
          <w:sz w:val="20"/>
          <w:szCs w:val="20"/>
        </w:rPr>
        <w:t xml:space="preserve">banksaldo </w:t>
      </w:r>
      <w:r w:rsidRPr="005B56A9">
        <w:rPr>
          <w:rFonts w:ascii="Verdana" w:hAnsi="Verdana"/>
          <w:sz w:val="20"/>
          <w:szCs w:val="20"/>
        </w:rPr>
        <w:t xml:space="preserve">van </w:t>
      </w:r>
      <w:r w:rsidR="007922F9" w:rsidRPr="005B56A9">
        <w:rPr>
          <w:rFonts w:ascii="Verdana" w:hAnsi="Verdana"/>
          <w:sz w:val="20"/>
          <w:szCs w:val="20"/>
        </w:rPr>
        <w:t>€</w:t>
      </w:r>
      <w:r w:rsidR="002A06C6" w:rsidRPr="005B56A9">
        <w:rPr>
          <w:rFonts w:ascii="Verdana" w:hAnsi="Verdana"/>
          <w:sz w:val="20"/>
          <w:szCs w:val="20"/>
        </w:rPr>
        <w:t xml:space="preserve"> </w:t>
      </w:r>
      <w:r w:rsidR="00CA46F4" w:rsidRPr="005B56A9">
        <w:rPr>
          <w:rFonts w:ascii="Verdana" w:hAnsi="Verdana"/>
          <w:sz w:val="20"/>
          <w:szCs w:val="20"/>
        </w:rPr>
        <w:t>4</w:t>
      </w:r>
      <w:r w:rsidR="00DC0E87" w:rsidRPr="005B56A9">
        <w:rPr>
          <w:rFonts w:ascii="Verdana" w:eastAsia="Times New Roman" w:hAnsi="Verdana" w:cs="Calibri"/>
          <w:sz w:val="20"/>
          <w:szCs w:val="20"/>
          <w:lang w:eastAsia="nl-NL"/>
        </w:rPr>
        <w:t>.</w:t>
      </w:r>
      <w:r w:rsidR="00CA46F4" w:rsidRPr="005B56A9">
        <w:rPr>
          <w:rFonts w:ascii="Verdana" w:eastAsia="Times New Roman" w:hAnsi="Verdana" w:cs="Calibri"/>
          <w:sz w:val="20"/>
          <w:szCs w:val="20"/>
          <w:lang w:eastAsia="nl-NL"/>
        </w:rPr>
        <w:t>479</w:t>
      </w:r>
      <w:r w:rsidR="00DC0E87" w:rsidRPr="005B56A9">
        <w:rPr>
          <w:rFonts w:ascii="Verdana" w:eastAsia="Times New Roman" w:hAnsi="Verdana" w:cs="Calibri"/>
          <w:sz w:val="20"/>
          <w:szCs w:val="20"/>
          <w:lang w:eastAsia="nl-NL"/>
        </w:rPr>
        <w:t>,</w:t>
      </w:r>
      <w:r w:rsidR="00CA46F4" w:rsidRPr="005B56A9">
        <w:rPr>
          <w:rFonts w:ascii="Verdana" w:eastAsia="Times New Roman" w:hAnsi="Verdana" w:cs="Calibri"/>
          <w:sz w:val="20"/>
          <w:szCs w:val="20"/>
          <w:lang w:eastAsia="nl-NL"/>
        </w:rPr>
        <w:t>30</w:t>
      </w:r>
      <w:r w:rsidR="00DC0E87" w:rsidRPr="005B56A9">
        <w:rPr>
          <w:rFonts w:ascii="Verdana" w:eastAsia="Times New Roman" w:hAnsi="Verdana" w:cs="Calibri"/>
          <w:sz w:val="20"/>
          <w:szCs w:val="20"/>
          <w:lang w:eastAsia="nl-NL"/>
        </w:rPr>
        <w:t>.</w:t>
      </w:r>
    </w:p>
    <w:p w14:paraId="26B90947" w14:textId="77777777" w:rsidR="00E545BB" w:rsidRPr="005B56A9" w:rsidRDefault="00E545BB" w:rsidP="007922F9">
      <w:pPr>
        <w:spacing w:after="0"/>
        <w:rPr>
          <w:rFonts w:ascii="Verdana" w:hAnsi="Verdana"/>
          <w:sz w:val="20"/>
          <w:szCs w:val="20"/>
        </w:rPr>
      </w:pPr>
    </w:p>
    <w:p w14:paraId="23A5C136" w14:textId="77777777" w:rsidR="00D65108" w:rsidRPr="005B56A9" w:rsidRDefault="00D65108" w:rsidP="007922F9">
      <w:pPr>
        <w:spacing w:after="0"/>
        <w:rPr>
          <w:rFonts w:ascii="Verdana" w:hAnsi="Verdana"/>
          <w:i/>
          <w:sz w:val="20"/>
          <w:szCs w:val="20"/>
        </w:rPr>
      </w:pPr>
      <w:r w:rsidRPr="005B56A9">
        <w:rPr>
          <w:rFonts w:ascii="Verdana" w:hAnsi="Verdana"/>
          <w:i/>
          <w:sz w:val="20"/>
          <w:szCs w:val="20"/>
        </w:rPr>
        <w:t>Verkiezingsfonds GR 2022</w:t>
      </w:r>
    </w:p>
    <w:p w14:paraId="28F1F4FB" w14:textId="18CA6442" w:rsidR="00D65108" w:rsidRPr="005B56A9" w:rsidRDefault="000F4D12" w:rsidP="007922F9">
      <w:pPr>
        <w:spacing w:after="0"/>
        <w:rPr>
          <w:rFonts w:ascii="Verdana" w:hAnsi="Verdana"/>
          <w:iCs/>
          <w:sz w:val="20"/>
          <w:szCs w:val="20"/>
        </w:rPr>
      </w:pPr>
      <w:r>
        <w:rPr>
          <w:rFonts w:ascii="Verdana" w:hAnsi="Verdana"/>
          <w:iCs/>
          <w:sz w:val="20"/>
          <w:szCs w:val="20"/>
        </w:rPr>
        <w:t xml:space="preserve">Vanwege de eerder genoemde </w:t>
      </w:r>
      <w:r w:rsidR="00DC0E87" w:rsidRPr="005B56A9">
        <w:rPr>
          <w:rFonts w:ascii="Verdana" w:hAnsi="Verdana"/>
          <w:iCs/>
          <w:sz w:val="20"/>
          <w:szCs w:val="20"/>
        </w:rPr>
        <w:t xml:space="preserve">dotatie bevat het verkiezingsfonds </w:t>
      </w:r>
      <w:r>
        <w:rPr>
          <w:rFonts w:ascii="Verdana" w:hAnsi="Verdana"/>
          <w:iCs/>
          <w:sz w:val="20"/>
          <w:szCs w:val="20"/>
        </w:rPr>
        <w:t xml:space="preserve">eind 2021 een bedrag van </w:t>
      </w:r>
      <w:r w:rsidR="00DC0E87" w:rsidRPr="005B56A9">
        <w:rPr>
          <w:rFonts w:ascii="Verdana" w:hAnsi="Verdana"/>
          <w:iCs/>
          <w:sz w:val="20"/>
          <w:szCs w:val="20"/>
        </w:rPr>
        <w:t xml:space="preserve">€ </w:t>
      </w:r>
      <w:r w:rsidR="00986A75" w:rsidRPr="005B56A9">
        <w:rPr>
          <w:rFonts w:ascii="Verdana" w:hAnsi="Verdana"/>
          <w:iCs/>
          <w:sz w:val="20"/>
          <w:szCs w:val="20"/>
        </w:rPr>
        <w:t>3</w:t>
      </w:r>
      <w:r w:rsidR="00DC0E87" w:rsidRPr="005B56A9">
        <w:rPr>
          <w:rFonts w:ascii="Verdana" w:hAnsi="Verdana"/>
          <w:iCs/>
          <w:sz w:val="20"/>
          <w:szCs w:val="20"/>
        </w:rPr>
        <w:t>.</w:t>
      </w:r>
      <w:r w:rsidR="00986A75" w:rsidRPr="005B56A9">
        <w:rPr>
          <w:rFonts w:ascii="Verdana" w:hAnsi="Verdana"/>
          <w:iCs/>
          <w:sz w:val="20"/>
          <w:szCs w:val="20"/>
        </w:rPr>
        <w:t>93</w:t>
      </w:r>
      <w:r w:rsidR="00DC0E87" w:rsidRPr="005B56A9">
        <w:rPr>
          <w:rFonts w:ascii="Verdana" w:hAnsi="Verdana"/>
          <w:iCs/>
          <w:sz w:val="20"/>
          <w:szCs w:val="20"/>
        </w:rPr>
        <w:t>0.</w:t>
      </w:r>
    </w:p>
    <w:p w14:paraId="65501C25" w14:textId="77777777" w:rsidR="00DC0E87" w:rsidRPr="005B56A9" w:rsidRDefault="00DC0E87" w:rsidP="007922F9">
      <w:pPr>
        <w:spacing w:after="0"/>
        <w:rPr>
          <w:rFonts w:ascii="Verdana" w:hAnsi="Verdana"/>
          <w:iCs/>
          <w:sz w:val="20"/>
          <w:szCs w:val="20"/>
        </w:rPr>
      </w:pPr>
    </w:p>
    <w:p w14:paraId="68C66721" w14:textId="3D75B2EC" w:rsidR="007922F9" w:rsidRPr="005B56A9" w:rsidRDefault="00986A75" w:rsidP="007922F9">
      <w:pPr>
        <w:spacing w:after="0"/>
        <w:rPr>
          <w:rFonts w:ascii="Verdana" w:hAnsi="Verdana"/>
          <w:i/>
          <w:sz w:val="20"/>
          <w:szCs w:val="20"/>
        </w:rPr>
      </w:pPr>
      <w:r w:rsidRPr="005B56A9">
        <w:rPr>
          <w:rFonts w:ascii="Verdana" w:hAnsi="Verdana"/>
          <w:i/>
          <w:sz w:val="20"/>
          <w:szCs w:val="20"/>
        </w:rPr>
        <w:t xml:space="preserve">Negatief resultaat en </w:t>
      </w:r>
      <w:r w:rsidR="000B33C2" w:rsidRPr="005B56A9">
        <w:rPr>
          <w:rFonts w:ascii="Verdana" w:hAnsi="Verdana"/>
          <w:i/>
          <w:sz w:val="20"/>
          <w:szCs w:val="20"/>
        </w:rPr>
        <w:t>A</w:t>
      </w:r>
      <w:r w:rsidR="000E5A02" w:rsidRPr="005B56A9">
        <w:rPr>
          <w:rFonts w:ascii="Verdana" w:hAnsi="Verdana"/>
          <w:i/>
          <w:sz w:val="20"/>
          <w:szCs w:val="20"/>
        </w:rPr>
        <w:t>lgemene reserve</w:t>
      </w:r>
    </w:p>
    <w:p w14:paraId="1E6F4D29" w14:textId="193CF55F" w:rsidR="000B33C2" w:rsidRPr="005B56A9" w:rsidRDefault="00E545BB" w:rsidP="00326ECE">
      <w:pPr>
        <w:spacing w:after="0"/>
        <w:rPr>
          <w:rFonts w:ascii="Verdana" w:hAnsi="Verdana"/>
          <w:sz w:val="20"/>
          <w:szCs w:val="20"/>
        </w:rPr>
      </w:pPr>
      <w:r w:rsidRPr="005B56A9">
        <w:rPr>
          <w:rFonts w:ascii="Verdana" w:hAnsi="Verdana"/>
          <w:sz w:val="20"/>
          <w:szCs w:val="20"/>
        </w:rPr>
        <w:t>In 20</w:t>
      </w:r>
      <w:r w:rsidR="00326ECE" w:rsidRPr="005B56A9">
        <w:rPr>
          <w:rFonts w:ascii="Verdana" w:hAnsi="Verdana"/>
          <w:sz w:val="20"/>
          <w:szCs w:val="20"/>
        </w:rPr>
        <w:t>2</w:t>
      </w:r>
      <w:r w:rsidR="00986A75" w:rsidRPr="005B56A9">
        <w:rPr>
          <w:rFonts w:ascii="Verdana" w:hAnsi="Verdana"/>
          <w:sz w:val="20"/>
          <w:szCs w:val="20"/>
        </w:rPr>
        <w:t>1</w:t>
      </w:r>
      <w:r w:rsidRPr="005B56A9">
        <w:rPr>
          <w:rFonts w:ascii="Verdana" w:hAnsi="Verdana"/>
          <w:sz w:val="20"/>
          <w:szCs w:val="20"/>
        </w:rPr>
        <w:t xml:space="preserve"> sloot PH de boeken </w:t>
      </w:r>
      <w:r w:rsidR="000F4D12">
        <w:rPr>
          <w:rFonts w:ascii="Verdana" w:hAnsi="Verdana"/>
          <w:sz w:val="20"/>
          <w:szCs w:val="20"/>
        </w:rPr>
        <w:t xml:space="preserve">af </w:t>
      </w:r>
      <w:r w:rsidRPr="005B56A9">
        <w:rPr>
          <w:rFonts w:ascii="Verdana" w:hAnsi="Verdana"/>
          <w:sz w:val="20"/>
          <w:szCs w:val="20"/>
        </w:rPr>
        <w:t xml:space="preserve">met een </w:t>
      </w:r>
      <w:r w:rsidR="00986A75" w:rsidRPr="005B56A9">
        <w:rPr>
          <w:rFonts w:ascii="Verdana" w:hAnsi="Verdana"/>
          <w:sz w:val="20"/>
          <w:szCs w:val="20"/>
        </w:rPr>
        <w:t xml:space="preserve">negatief resultaat van € 95,26. </w:t>
      </w:r>
      <w:r w:rsidR="005B56A9" w:rsidRPr="005B56A9">
        <w:rPr>
          <w:rFonts w:ascii="Verdana" w:hAnsi="Verdana"/>
          <w:sz w:val="20"/>
          <w:szCs w:val="20"/>
        </w:rPr>
        <w:t xml:space="preserve">Met ditzelfde bedrag is de Algemene reserve </w:t>
      </w:r>
      <w:r w:rsidR="000F4D12">
        <w:rPr>
          <w:rFonts w:ascii="Verdana" w:hAnsi="Verdana"/>
          <w:sz w:val="20"/>
          <w:szCs w:val="20"/>
        </w:rPr>
        <w:t xml:space="preserve">afgenomen naar </w:t>
      </w:r>
      <w:r w:rsidR="000B33C2" w:rsidRPr="005B56A9">
        <w:rPr>
          <w:rFonts w:ascii="Verdana" w:hAnsi="Verdana"/>
          <w:sz w:val="20"/>
          <w:szCs w:val="20"/>
        </w:rPr>
        <w:t xml:space="preserve">€ </w:t>
      </w:r>
      <w:r w:rsidR="005B56A9" w:rsidRPr="005B56A9">
        <w:rPr>
          <w:rFonts w:ascii="Verdana" w:hAnsi="Verdana"/>
          <w:sz w:val="20"/>
          <w:szCs w:val="20"/>
        </w:rPr>
        <w:t>547,30</w:t>
      </w:r>
      <w:r w:rsidR="00326ECE" w:rsidRPr="005B56A9">
        <w:rPr>
          <w:rFonts w:ascii="Verdana" w:eastAsia="Times New Roman" w:hAnsi="Verdana" w:cs="Calibri"/>
          <w:sz w:val="20"/>
          <w:szCs w:val="20"/>
          <w:lang w:eastAsia="nl-NL"/>
        </w:rPr>
        <w:t>.</w:t>
      </w:r>
    </w:p>
    <w:sectPr w:rsidR="000B33C2" w:rsidRPr="005B56A9" w:rsidSect="00381B2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11A8" w14:textId="77777777" w:rsidR="00B22D39" w:rsidRDefault="00B22D39" w:rsidP="00170CAE">
      <w:pPr>
        <w:spacing w:after="0" w:line="240" w:lineRule="auto"/>
      </w:pPr>
      <w:r>
        <w:separator/>
      </w:r>
    </w:p>
  </w:endnote>
  <w:endnote w:type="continuationSeparator" w:id="0">
    <w:p w14:paraId="77FE3396" w14:textId="77777777" w:rsidR="00B22D39" w:rsidRDefault="00B22D39" w:rsidP="0017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496294"/>
      <w:docPartObj>
        <w:docPartGallery w:val="Page Numbers (Bottom of Page)"/>
        <w:docPartUnique/>
      </w:docPartObj>
    </w:sdtPr>
    <w:sdtEndPr>
      <w:rPr>
        <w:rFonts w:ascii="Verdana" w:hAnsi="Verdana"/>
        <w:i/>
        <w:iCs/>
        <w:sz w:val="16"/>
        <w:szCs w:val="16"/>
      </w:rPr>
    </w:sdtEndPr>
    <w:sdtContent>
      <w:p w14:paraId="6E7CD2C5" w14:textId="61E44004" w:rsidR="00170CAE" w:rsidRPr="005B56A9" w:rsidRDefault="00170CAE" w:rsidP="005B56A9">
        <w:pPr>
          <w:pStyle w:val="Voettekst"/>
          <w:jc w:val="right"/>
          <w:rPr>
            <w:rFonts w:ascii="Verdana" w:hAnsi="Verdana"/>
            <w:i/>
            <w:iCs/>
            <w:sz w:val="16"/>
            <w:szCs w:val="16"/>
          </w:rPr>
        </w:pPr>
        <w:r w:rsidRPr="00170CAE">
          <w:rPr>
            <w:rFonts w:ascii="Verdana" w:hAnsi="Verdana"/>
            <w:i/>
            <w:iCs/>
            <w:sz w:val="16"/>
            <w:szCs w:val="16"/>
          </w:rPr>
          <w:fldChar w:fldCharType="begin"/>
        </w:r>
        <w:r w:rsidRPr="00170CAE">
          <w:rPr>
            <w:rFonts w:ascii="Verdana" w:hAnsi="Verdana"/>
            <w:i/>
            <w:iCs/>
            <w:sz w:val="16"/>
            <w:szCs w:val="16"/>
          </w:rPr>
          <w:instrText>PAGE   \* MERGEFORMAT</w:instrText>
        </w:r>
        <w:r w:rsidRPr="00170CAE">
          <w:rPr>
            <w:rFonts w:ascii="Verdana" w:hAnsi="Verdana"/>
            <w:i/>
            <w:iCs/>
            <w:sz w:val="16"/>
            <w:szCs w:val="16"/>
          </w:rPr>
          <w:fldChar w:fldCharType="separate"/>
        </w:r>
        <w:r w:rsidRPr="00170CAE">
          <w:rPr>
            <w:rFonts w:ascii="Verdana" w:hAnsi="Verdana"/>
            <w:i/>
            <w:iCs/>
            <w:sz w:val="16"/>
            <w:szCs w:val="16"/>
          </w:rPr>
          <w:t>2</w:t>
        </w:r>
        <w:r w:rsidRPr="00170CAE">
          <w:rPr>
            <w:rFonts w:ascii="Verdana" w:hAnsi="Verdana"/>
            <w:i/>
            <w:i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3CBA" w14:textId="77777777" w:rsidR="00B22D39" w:rsidRDefault="00B22D39" w:rsidP="00170CAE">
      <w:pPr>
        <w:spacing w:after="0" w:line="240" w:lineRule="auto"/>
      </w:pPr>
      <w:r>
        <w:separator/>
      </w:r>
    </w:p>
  </w:footnote>
  <w:footnote w:type="continuationSeparator" w:id="0">
    <w:p w14:paraId="2C2ED150" w14:textId="77777777" w:rsidR="00B22D39" w:rsidRDefault="00B22D39" w:rsidP="0017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D7"/>
    <w:rsid w:val="00024A0E"/>
    <w:rsid w:val="00034076"/>
    <w:rsid w:val="000B33C2"/>
    <w:rsid w:val="000C0736"/>
    <w:rsid w:val="000C3AC6"/>
    <w:rsid w:val="000C7C23"/>
    <w:rsid w:val="000D541D"/>
    <w:rsid w:val="000E2851"/>
    <w:rsid w:val="000E5A02"/>
    <w:rsid w:val="000E7C70"/>
    <w:rsid w:val="000F4D12"/>
    <w:rsid w:val="00123F45"/>
    <w:rsid w:val="00135C41"/>
    <w:rsid w:val="001467DA"/>
    <w:rsid w:val="00170CAE"/>
    <w:rsid w:val="001E2867"/>
    <w:rsid w:val="001F7947"/>
    <w:rsid w:val="002A06C6"/>
    <w:rsid w:val="002B2B83"/>
    <w:rsid w:val="002F0457"/>
    <w:rsid w:val="00326ECE"/>
    <w:rsid w:val="00381B22"/>
    <w:rsid w:val="003F17E8"/>
    <w:rsid w:val="004856A5"/>
    <w:rsid w:val="00491E58"/>
    <w:rsid w:val="004B77B9"/>
    <w:rsid w:val="00567D98"/>
    <w:rsid w:val="005B56A9"/>
    <w:rsid w:val="006F6460"/>
    <w:rsid w:val="007167F2"/>
    <w:rsid w:val="00730774"/>
    <w:rsid w:val="007922F9"/>
    <w:rsid w:val="007961CC"/>
    <w:rsid w:val="007D40D7"/>
    <w:rsid w:val="007F4A4D"/>
    <w:rsid w:val="007F54FA"/>
    <w:rsid w:val="008424B9"/>
    <w:rsid w:val="008C3B8E"/>
    <w:rsid w:val="008D6E09"/>
    <w:rsid w:val="0096338B"/>
    <w:rsid w:val="00986A75"/>
    <w:rsid w:val="009C0CCC"/>
    <w:rsid w:val="00A50C1E"/>
    <w:rsid w:val="00AC7516"/>
    <w:rsid w:val="00B22D39"/>
    <w:rsid w:val="00B40B7E"/>
    <w:rsid w:val="00CA46F4"/>
    <w:rsid w:val="00CC16EE"/>
    <w:rsid w:val="00CE2162"/>
    <w:rsid w:val="00D5474A"/>
    <w:rsid w:val="00D65108"/>
    <w:rsid w:val="00D704BD"/>
    <w:rsid w:val="00D9571A"/>
    <w:rsid w:val="00DC0E87"/>
    <w:rsid w:val="00DE6DF4"/>
    <w:rsid w:val="00E4797E"/>
    <w:rsid w:val="00E545BB"/>
    <w:rsid w:val="00F24A62"/>
    <w:rsid w:val="00F953C2"/>
    <w:rsid w:val="00FB11AF"/>
    <w:rsid w:val="00FF168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7569"/>
  <w15:chartTrackingRefBased/>
  <w15:docId w15:val="{C6A12D9A-C48D-48B7-909A-C8E702F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0C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0CAE"/>
  </w:style>
  <w:style w:type="paragraph" w:styleId="Voettekst">
    <w:name w:val="footer"/>
    <w:basedOn w:val="Standaard"/>
    <w:link w:val="VoettekstChar"/>
    <w:uiPriority w:val="99"/>
    <w:unhideWhenUsed/>
    <w:rsid w:val="00170C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41000">
      <w:bodyDiv w:val="1"/>
      <w:marLeft w:val="0"/>
      <w:marRight w:val="0"/>
      <w:marTop w:val="0"/>
      <w:marBottom w:val="0"/>
      <w:divBdr>
        <w:top w:val="none" w:sz="0" w:space="0" w:color="auto"/>
        <w:left w:val="none" w:sz="0" w:space="0" w:color="auto"/>
        <w:bottom w:val="none" w:sz="0" w:space="0" w:color="auto"/>
        <w:right w:val="none" w:sz="0" w:space="0" w:color="auto"/>
      </w:divBdr>
    </w:div>
    <w:div w:id="468401187">
      <w:bodyDiv w:val="1"/>
      <w:marLeft w:val="0"/>
      <w:marRight w:val="0"/>
      <w:marTop w:val="0"/>
      <w:marBottom w:val="0"/>
      <w:divBdr>
        <w:top w:val="none" w:sz="0" w:space="0" w:color="auto"/>
        <w:left w:val="none" w:sz="0" w:space="0" w:color="auto"/>
        <w:bottom w:val="none" w:sz="0" w:space="0" w:color="auto"/>
        <w:right w:val="none" w:sz="0" w:space="0" w:color="auto"/>
      </w:divBdr>
    </w:div>
    <w:div w:id="547226384">
      <w:bodyDiv w:val="1"/>
      <w:marLeft w:val="0"/>
      <w:marRight w:val="0"/>
      <w:marTop w:val="0"/>
      <w:marBottom w:val="0"/>
      <w:divBdr>
        <w:top w:val="none" w:sz="0" w:space="0" w:color="auto"/>
        <w:left w:val="none" w:sz="0" w:space="0" w:color="auto"/>
        <w:bottom w:val="none" w:sz="0" w:space="0" w:color="auto"/>
        <w:right w:val="none" w:sz="0" w:space="0" w:color="auto"/>
      </w:divBdr>
    </w:div>
    <w:div w:id="1363673744">
      <w:bodyDiv w:val="1"/>
      <w:marLeft w:val="0"/>
      <w:marRight w:val="0"/>
      <w:marTop w:val="0"/>
      <w:marBottom w:val="0"/>
      <w:divBdr>
        <w:top w:val="none" w:sz="0" w:space="0" w:color="auto"/>
        <w:left w:val="none" w:sz="0" w:space="0" w:color="auto"/>
        <w:bottom w:val="none" w:sz="0" w:space="0" w:color="auto"/>
        <w:right w:val="none" w:sz="0" w:space="0" w:color="auto"/>
      </w:divBdr>
    </w:div>
    <w:div w:id="1717393632">
      <w:bodyDiv w:val="1"/>
      <w:marLeft w:val="0"/>
      <w:marRight w:val="0"/>
      <w:marTop w:val="0"/>
      <w:marBottom w:val="0"/>
      <w:divBdr>
        <w:top w:val="none" w:sz="0" w:space="0" w:color="auto"/>
        <w:left w:val="none" w:sz="0" w:space="0" w:color="auto"/>
        <w:bottom w:val="none" w:sz="0" w:space="0" w:color="auto"/>
        <w:right w:val="none" w:sz="0" w:space="0" w:color="auto"/>
      </w:divBdr>
    </w:div>
    <w:div w:id="19291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Halma</dc:creator>
  <cp:keywords/>
  <dc:description/>
  <cp:lastModifiedBy>Age Halma</cp:lastModifiedBy>
  <cp:revision>2</cp:revision>
  <dcterms:created xsi:type="dcterms:W3CDTF">2022-03-24T14:09:00Z</dcterms:created>
  <dcterms:modified xsi:type="dcterms:W3CDTF">2022-03-24T14:09:00Z</dcterms:modified>
</cp:coreProperties>
</file>